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WG3#111-e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-210</w:t>
      </w:r>
      <w:r>
        <w:rPr>
          <w:rFonts w:ascii="Arial" w:eastAsia="Times New Roman" w:hAnsi="Arial"/>
          <w:b/>
          <w:i/>
          <w:noProof/>
          <w:sz w:val="28"/>
        </w:rPr>
        <w:t>156</w:t>
      </w:r>
    </w:p>
    <w:p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>, 25 January – 04</w:t>
      </w:r>
      <w:r w:rsidRPr="009A008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9A0080">
        <w:rPr>
          <w:rFonts w:ascii="Arial" w:eastAsia="Times New Roman" w:hAnsi="Arial"/>
          <w:b/>
          <w:noProof/>
          <w:sz w:val="24"/>
        </w:rPr>
        <w:t xml:space="preserve"> February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:rsidTr="00A604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:rsidTr="00A60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:rsidTr="00A60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142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05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</w:p>
        </w:tc>
        <w:tc>
          <w:tcPr>
            <w:tcW w:w="2410" w:type="dxa"/>
          </w:tcPr>
          <w:p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4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:rsidTr="00A6049C">
        <w:tc>
          <w:tcPr>
            <w:tcW w:w="9641" w:type="dxa"/>
            <w:gridSpan w:val="9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:rsidTr="00A6049C">
        <w:tc>
          <w:tcPr>
            <w:tcW w:w="2835" w:type="dxa"/>
          </w:tcPr>
          <w:p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:rsidTr="00A6049C">
        <w:tc>
          <w:tcPr>
            <w:tcW w:w="9640" w:type="dxa"/>
            <w:gridSpan w:val="11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Pr="009A0080">
              <w:rPr>
                <w:rFonts w:ascii="Arial" w:eastAsia="Times New Roman" w:hAnsi="Arial"/>
                <w:noProof/>
              </w:rPr>
              <w:t>for 4g-5g 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irect </w:t>
            </w:r>
            <w:r w:rsidRPr="009A0080">
              <w:rPr>
                <w:rFonts w:ascii="Arial" w:eastAsia="Times New Roman" w:hAnsi="Arial"/>
                <w:noProof/>
              </w:rPr>
              <w:t>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ata </w:t>
            </w:r>
            <w:r w:rsidRPr="009A0080">
              <w:rPr>
                <w:rFonts w:ascii="Arial" w:eastAsia="Times New Roman" w:hAnsi="Arial"/>
                <w:noProof/>
              </w:rPr>
              <w:t>F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orwarding </w:t>
            </w:r>
            <w:r w:rsidRPr="009A0080">
              <w:rPr>
                <w:rFonts w:ascii="Arial" w:eastAsia="Times New Roman" w:hAnsi="Arial"/>
                <w:noProof/>
              </w:rPr>
              <w:t>over E1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2021-01-25</w:t>
            </w: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:rsidTr="00A6049C">
        <w:tc>
          <w:tcPr>
            <w:tcW w:w="1843" w:type="dxa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>For inter-system HO</w:t>
            </w:r>
            <w:r w:rsidRPr="009A0080">
              <w:rPr>
                <w:rFonts w:ascii="Arial" w:eastAsia="Times New Roman" w:hAnsi="Arial" w:hint="eastAsia"/>
                <w:noProof/>
                <w:lang w:val="en-US"/>
              </w:rPr>
              <w:t>,direct data forwarding is not supported in case the source node or target node is CP/UP separation.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Request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To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Response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:rsidR="009A0080" w:rsidRPr="009A0080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:rsidR="009A0080" w:rsidRPr="009A0080" w:rsidRDefault="009A0080" w:rsidP="009A008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>e Inter-system handover function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15ECA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bookmarkStart w:id="1" w:name="_GoBack"/>
            <w:bookmarkEnd w:id="1"/>
            <w:r w:rsidRPr="00915ECA">
              <w:rPr>
                <w:rFonts w:ascii="Arial" w:eastAsia="SimSun" w:hAnsi="Arial" w:hint="eastAsia"/>
                <w:lang w:eastAsia="zh-CN"/>
              </w:rPr>
              <w:t>D</w:t>
            </w:r>
            <w:proofErr w:type="spellStart"/>
            <w:r w:rsidRPr="00915ECA">
              <w:rPr>
                <w:rFonts w:ascii="Arial" w:eastAsia="SimSun" w:hAnsi="Arial" w:hint="eastAsia"/>
                <w:lang w:val="en-US" w:eastAsia="zh-CN"/>
              </w:rPr>
              <w:t>irect</w:t>
            </w:r>
            <w:proofErr w:type="spellEnd"/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data forwarding could not be supported in case the source node or target node is CP/UP separation</w:t>
            </w:r>
            <w:r w:rsidRPr="00915ECA">
              <w:rPr>
                <w:rFonts w:ascii="Arial" w:eastAsia="SimSun" w:hAnsi="Arial"/>
                <w:lang w:val="en-US" w:eastAsia="zh-CN"/>
              </w:rPr>
              <w:t>.</w:t>
            </w:r>
            <w:r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:rsidTr="00A6049C">
        <w:tc>
          <w:tcPr>
            <w:tcW w:w="2694" w:type="dxa"/>
            <w:gridSpan w:val="2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SimSun" w:hAnsi="Arial"/>
                <w:lang w:eastAsia="zh-CN"/>
              </w:rPr>
              <w:t>8.3.</w:t>
            </w:r>
            <w:r w:rsidRPr="00915ECA">
              <w:rPr>
                <w:rFonts w:ascii="Arial" w:eastAsia="SimSun" w:hAnsi="Arial" w:hint="eastAsia"/>
                <w:lang w:eastAsia="zh-CN"/>
              </w:rPr>
              <w:t>1,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</w:t>
            </w:r>
            <w:r w:rsidRPr="00915ECA">
              <w:rPr>
                <w:rFonts w:ascii="Arial" w:eastAsia="SimSun" w:hAnsi="Arial" w:hint="eastAsia"/>
                <w:lang w:eastAsia="zh-CN"/>
              </w:rPr>
              <w:t>.3.2,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9.3.3.5, 9.4.5, </w:t>
            </w:r>
            <w:r w:rsidRPr="00915ECA">
              <w:rPr>
                <w:rFonts w:ascii="Arial" w:eastAsia="SimSun" w:hAnsi="Arial" w:hint="eastAsia"/>
                <w:lang w:eastAsia="zh-CN"/>
              </w:rPr>
              <w:t>9.4.7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0080" w:rsidRPr="009A0080" w:rsidRDefault="008A4C1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</w:t>
            </w:r>
            <w:r w:rsidR="008A4C11">
              <w:rPr>
                <w:rFonts w:ascii="Arial" w:eastAsia="Times New Roman" w:hAnsi="Arial"/>
                <w:noProof/>
              </w:rPr>
              <w:t xml:space="preserve"> 36.413</w:t>
            </w:r>
            <w:r w:rsidRPr="009A0080">
              <w:rPr>
                <w:rFonts w:ascii="Arial" w:eastAsia="Times New Roman" w:hAnsi="Arial"/>
                <w:noProof/>
              </w:rPr>
              <w:t xml:space="preserve"> CR </w:t>
            </w:r>
            <w:r w:rsidR="008A4C11">
              <w:rPr>
                <w:rFonts w:ascii="Arial" w:eastAsia="Times New Roman" w:hAnsi="Arial"/>
                <w:noProof/>
              </w:rPr>
              <w:t>1738</w:t>
            </w: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059F1" w:rsidRPr="00B059F1" w:rsidRDefault="00B059F1" w:rsidP="00B059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56620200"/>
      <w:bookmarkStart w:id="3" w:name="_Toc56620536"/>
      <w:bookmarkEnd w:id="0"/>
      <w:r w:rsidRPr="00B059F1">
        <w:rPr>
          <w:rFonts w:ascii="Arial" w:eastAsia="Times New Roman" w:hAnsi="Arial"/>
          <w:sz w:val="28"/>
          <w:lang w:eastAsia="en-GB"/>
        </w:rPr>
        <w:lastRenderedPageBreak/>
        <w:t>8.3.1</w:t>
      </w:r>
      <w:r w:rsidRPr="00B059F1">
        <w:rPr>
          <w:rFonts w:ascii="Arial" w:eastAsia="Times New Roman" w:hAnsi="Arial"/>
          <w:sz w:val="28"/>
          <w:lang w:eastAsia="en-GB"/>
        </w:rPr>
        <w:tab/>
        <w:t>Bearer Context Setup</w:t>
      </w:r>
      <w:bookmarkEnd w:id="2"/>
      <w:bookmarkEnd w:id="3"/>
    </w:p>
    <w:p w:rsidR="00B059F1" w:rsidRPr="00B059F1" w:rsidRDefault="00B059F1" w:rsidP="00B059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56620201"/>
      <w:bookmarkStart w:id="5" w:name="_Toc56620537"/>
      <w:r w:rsidRPr="00B059F1">
        <w:rPr>
          <w:rFonts w:ascii="Arial" w:eastAsia="Times New Roman" w:hAnsi="Arial"/>
          <w:sz w:val="24"/>
          <w:lang w:eastAsia="en-GB"/>
        </w:rPr>
        <w:t>8.3.1.1</w:t>
      </w:r>
      <w:r w:rsidRPr="00B059F1">
        <w:rPr>
          <w:rFonts w:ascii="Arial" w:eastAsia="Times New Roman" w:hAnsi="Arial"/>
          <w:sz w:val="24"/>
          <w:lang w:eastAsia="en-GB"/>
        </w:rPr>
        <w:tab/>
        <w:t>General</w:t>
      </w:r>
      <w:bookmarkEnd w:id="4"/>
      <w:bookmarkEnd w:id="5"/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 xml:space="preserve">The purpose of the Bearer Context Setup procedure is to allow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-CU-CP to establish a bearer context in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>-CU-UP. The procedure uses UE-associated signalling.</w:t>
      </w:r>
    </w:p>
    <w:p w:rsidR="00B059F1" w:rsidRPr="00B059F1" w:rsidRDefault="00B059F1" w:rsidP="00B059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56620202"/>
      <w:bookmarkStart w:id="7" w:name="_Toc56620538"/>
      <w:r w:rsidRPr="00B059F1">
        <w:rPr>
          <w:rFonts w:ascii="Arial" w:eastAsia="Times New Roman" w:hAnsi="Arial"/>
          <w:sz w:val="24"/>
          <w:lang w:eastAsia="en-GB"/>
        </w:rPr>
        <w:t>8.3.1.2</w:t>
      </w:r>
      <w:r w:rsidRPr="00B059F1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"/>
      <w:bookmarkEnd w:id="7"/>
    </w:p>
    <w:p w:rsidR="00B059F1" w:rsidRPr="00B059F1" w:rsidRDefault="009A0080" w:rsidP="00B059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>
            <v:imagedata r:id="rId18" o:title=""/>
          </v:shape>
        </w:pict>
      </w:r>
    </w:p>
    <w:p w:rsidR="00B059F1" w:rsidRPr="00B059F1" w:rsidRDefault="00B059F1" w:rsidP="00B059F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059F1">
        <w:rPr>
          <w:rFonts w:ascii="Arial" w:eastAsia="Times New Roman" w:hAnsi="Arial"/>
          <w:b/>
          <w:lang w:eastAsia="en-GB"/>
        </w:rPr>
        <w:t>Figure 8.3.1.2-1: Bearer Context Setup procedure: Successful Operation.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 xml:space="preserve">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-CU-CP initiates the procedure by sending the BEARER CONTEXT SETUP REQUEST message to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-CU-UP. If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-CU-UP succeeds to establish the requested resources, it replies to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>-CU-CP with the BEARER CONTEXT SETUP RESPONSE message.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 xml:space="preserve">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-CU-UP shall report to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>-CU-CP, in the BEARER CONTEXT SETUP RESPONSE message, the result for all the requested resources in the following way: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For E-UTRAN: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B059F1">
        <w:rPr>
          <w:rFonts w:eastAsia="Times New Roman"/>
          <w:i/>
          <w:lang w:eastAsia="en-GB"/>
        </w:rPr>
        <w:t>DRB Setup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B059F1">
        <w:rPr>
          <w:rFonts w:eastAsia="Times New Roman"/>
          <w:i/>
          <w:lang w:eastAsia="en-GB"/>
        </w:rPr>
        <w:t>DRB Failed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For NG-RAN: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A list of PDU Session Resources which are successfully established shall be included in the </w:t>
      </w:r>
      <w:r w:rsidRPr="00B059F1">
        <w:rPr>
          <w:rFonts w:eastAsia="Times New Roman"/>
          <w:i/>
          <w:lang w:eastAsia="en-GB"/>
        </w:rPr>
        <w:t>PDU Session Resource Setup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B059F1">
        <w:rPr>
          <w:rFonts w:eastAsia="Times New Roman"/>
          <w:i/>
          <w:lang w:eastAsia="en-GB"/>
        </w:rPr>
        <w:t>PDU Session Resource Failed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For each established PDU Session Resource, a list of DRBs which are successfully established shall be included in the </w:t>
      </w:r>
      <w:r w:rsidRPr="00B059F1">
        <w:rPr>
          <w:rFonts w:eastAsia="Times New Roman"/>
          <w:i/>
          <w:lang w:eastAsia="en-GB"/>
        </w:rPr>
        <w:t>DRB Setup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For each established PDU Session Resource, a list of DRBs which failed to be established shall be included in the </w:t>
      </w:r>
      <w:r w:rsidRPr="00B059F1">
        <w:rPr>
          <w:rFonts w:eastAsia="Times New Roman"/>
          <w:i/>
          <w:lang w:eastAsia="en-GB"/>
        </w:rPr>
        <w:t>DRB Failed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For each established DRB, a list of QoS Flows which are successfully established shall be included in the </w:t>
      </w:r>
      <w:r w:rsidRPr="00B059F1">
        <w:rPr>
          <w:rFonts w:eastAsia="Times New Roman"/>
          <w:i/>
          <w:lang w:eastAsia="en-GB"/>
        </w:rPr>
        <w:t>Flow Setup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For each established DRB, a list of QoS Flows which failed to be established shall be included in the </w:t>
      </w:r>
      <w:r w:rsidRPr="00B059F1">
        <w:rPr>
          <w:rFonts w:eastAsia="Times New Roman"/>
          <w:i/>
          <w:lang w:eastAsia="en-GB"/>
        </w:rPr>
        <w:t>Flow Failed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 xml:space="preserve">When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-CU-UP reports the unsuccessful establishment of a PDU Session Resource, DRB or QoS Flow the cause value should be precise enough to enable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>-CU-CP to know the reason for the unsuccessful establishment.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SimSun"/>
          <w:lang w:eastAsia="en-GB"/>
        </w:rPr>
        <w:t xml:space="preserve">If the </w:t>
      </w:r>
      <w:r w:rsidRPr="00B059F1">
        <w:rPr>
          <w:rFonts w:eastAsia="SimSun"/>
          <w:i/>
          <w:lang w:eastAsia="en-GB"/>
        </w:rPr>
        <w:t xml:space="preserve">Existing Allocated NG DL UP Transport Layer Information </w:t>
      </w:r>
      <w:r w:rsidRPr="00B059F1">
        <w:rPr>
          <w:rFonts w:eastAsia="SimSun"/>
          <w:lang w:eastAsia="en-GB"/>
        </w:rPr>
        <w:t xml:space="preserve">IE is contained in the BEARER CONTEXT SETUP REQUEST message, the </w:t>
      </w:r>
      <w:proofErr w:type="spellStart"/>
      <w:r w:rsidRPr="00B059F1">
        <w:rPr>
          <w:rFonts w:eastAsia="SimSun"/>
          <w:lang w:eastAsia="en-GB"/>
        </w:rPr>
        <w:t>gNB</w:t>
      </w:r>
      <w:proofErr w:type="spellEnd"/>
      <w:r w:rsidRPr="00B059F1">
        <w:rPr>
          <w:rFonts w:eastAsia="SimSun"/>
          <w:lang w:eastAsia="en-GB"/>
        </w:rPr>
        <w:t xml:space="preserve">-CU-UP may re-use the indicated resources already allocated for this bearer context. If the </w:t>
      </w:r>
      <w:proofErr w:type="spellStart"/>
      <w:r w:rsidRPr="00B059F1">
        <w:rPr>
          <w:rFonts w:eastAsia="SimSun"/>
          <w:lang w:eastAsia="en-GB"/>
        </w:rPr>
        <w:lastRenderedPageBreak/>
        <w:t>gNB</w:t>
      </w:r>
      <w:proofErr w:type="spellEnd"/>
      <w:r w:rsidRPr="00B059F1">
        <w:rPr>
          <w:rFonts w:eastAsia="SimSun"/>
          <w:lang w:eastAsia="en-GB"/>
        </w:rPr>
        <w:t xml:space="preserve">-CU-UP decides to re-use the indicated resources, it shall include </w:t>
      </w:r>
      <w:r w:rsidRPr="00B059F1">
        <w:rPr>
          <w:rFonts w:eastAsia="Times New Roman"/>
          <w:lang w:eastAsia="en-GB"/>
        </w:rPr>
        <w:t xml:space="preserve">the </w:t>
      </w:r>
      <w:r w:rsidRPr="00B059F1">
        <w:rPr>
          <w:rFonts w:eastAsia="Times New Roman"/>
          <w:i/>
          <w:lang w:eastAsia="en-GB"/>
        </w:rPr>
        <w:t xml:space="preserve">NG DL UP Unchanged </w:t>
      </w:r>
      <w:r w:rsidRPr="00B059F1">
        <w:rPr>
          <w:rFonts w:eastAsia="Times New Roman"/>
          <w:lang w:eastAsia="en-GB"/>
        </w:rPr>
        <w:t>IE</w:t>
      </w:r>
      <w:r w:rsidRPr="00B059F1">
        <w:rPr>
          <w:rFonts w:eastAsia="SimSun"/>
          <w:lang w:eastAsia="en-GB"/>
        </w:rPr>
        <w:t xml:space="preserve"> in the BEARER CONTEXT SETUP RESPONSE message.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SimSun"/>
          <w:lang w:eastAsia="en-GB"/>
        </w:rPr>
        <w:t xml:space="preserve">If the </w:t>
      </w:r>
      <w:r w:rsidRPr="00B059F1">
        <w:rPr>
          <w:rFonts w:eastAsia="SimSun"/>
          <w:i/>
          <w:lang w:eastAsia="en-GB"/>
        </w:rPr>
        <w:t xml:space="preserve">PDU Session Resource DL Aggregate Maximum Bit Rate </w:t>
      </w:r>
      <w:r w:rsidRPr="00B059F1">
        <w:rPr>
          <w:rFonts w:eastAsia="SimSun"/>
          <w:lang w:eastAsia="en-GB"/>
        </w:rPr>
        <w:t xml:space="preserve">IE is contained in the </w:t>
      </w:r>
      <w:r w:rsidRPr="00B059F1">
        <w:rPr>
          <w:rFonts w:eastAsia="SimSun"/>
          <w:i/>
          <w:lang w:eastAsia="en-GB"/>
        </w:rPr>
        <w:t>PDU Session Resource To Setup List</w:t>
      </w:r>
      <w:r w:rsidRPr="00B059F1">
        <w:rPr>
          <w:rFonts w:eastAsia="SimSun"/>
          <w:lang w:eastAsia="en-GB"/>
        </w:rPr>
        <w:t xml:space="preserve"> IE in the BEARER CONTEXT SETUP REQUEST message, the </w:t>
      </w:r>
      <w:proofErr w:type="spellStart"/>
      <w:r w:rsidRPr="00B059F1">
        <w:rPr>
          <w:rFonts w:eastAsia="SimSun"/>
          <w:lang w:eastAsia="en-GB"/>
        </w:rPr>
        <w:t>gNB</w:t>
      </w:r>
      <w:proofErr w:type="spellEnd"/>
      <w:r w:rsidRPr="00B059F1">
        <w:rPr>
          <w:rFonts w:eastAsia="SimSun"/>
          <w:lang w:eastAsia="en-GB"/>
        </w:rPr>
        <w:t xml:space="preserve">-CU-UP shall store and </w:t>
      </w:r>
      <w:r w:rsidRPr="00B059F1">
        <w:rPr>
          <w:rFonts w:eastAsia="Times New Roman"/>
          <w:lang w:eastAsia="en-GB"/>
        </w:rPr>
        <w:t xml:space="preserve">use the information </w:t>
      </w:r>
      <w:r w:rsidRPr="00B059F1">
        <w:rPr>
          <w:rFonts w:eastAsia="SimSun" w:hint="eastAsia"/>
          <w:lang w:eastAsia="zh-CN"/>
        </w:rPr>
        <w:t xml:space="preserve">for the </w:t>
      </w:r>
      <w:r w:rsidRPr="00B059F1">
        <w:rPr>
          <w:rFonts w:eastAsia="SimSun"/>
          <w:lang w:eastAsia="zh-CN"/>
        </w:rPr>
        <w:t xml:space="preserve">down link traffic policing for the Non-GBR QoS flows for the </w:t>
      </w:r>
      <w:r w:rsidRPr="00B059F1">
        <w:rPr>
          <w:rFonts w:eastAsia="SimSun" w:hint="eastAsia"/>
          <w:lang w:eastAsia="zh-CN"/>
        </w:rPr>
        <w:t>concerned</w:t>
      </w:r>
      <w:r w:rsidRPr="00B059F1">
        <w:rPr>
          <w:rFonts w:eastAsia="Times New Roman"/>
          <w:lang w:eastAsia="ja-JP"/>
        </w:rPr>
        <w:t xml:space="preserve"> </w:t>
      </w:r>
      <w:r w:rsidRPr="00B059F1">
        <w:rPr>
          <w:rFonts w:eastAsia="SimSun" w:hint="eastAsia"/>
          <w:lang w:eastAsia="zh-CN"/>
        </w:rPr>
        <w:t>UE as specified in TS 23.501</w:t>
      </w:r>
      <w:r w:rsidRPr="00B059F1">
        <w:rPr>
          <w:rFonts w:eastAsia="SimSun"/>
          <w:lang w:eastAsia="zh-CN"/>
        </w:rPr>
        <w:t xml:space="preserve"> </w:t>
      </w:r>
      <w:r w:rsidRPr="00B059F1">
        <w:rPr>
          <w:rFonts w:eastAsia="SimSun" w:hint="eastAsia"/>
          <w:lang w:eastAsia="zh-CN"/>
        </w:rPr>
        <w:t>[</w:t>
      </w:r>
      <w:r w:rsidRPr="00B059F1">
        <w:rPr>
          <w:rFonts w:eastAsia="SimSun"/>
          <w:lang w:eastAsia="zh-CN"/>
        </w:rPr>
        <w:t>20].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059F1">
        <w:rPr>
          <w:rFonts w:eastAsia="Times New Roman"/>
          <w:lang w:eastAsia="en-GB"/>
        </w:rPr>
        <w:t xml:space="preserve">If the </w:t>
      </w:r>
      <w:r w:rsidRPr="00B059F1">
        <w:rPr>
          <w:rFonts w:eastAsia="Times New Roman"/>
          <w:i/>
          <w:lang w:eastAsia="en-GB"/>
        </w:rPr>
        <w:t>Data Forwarding Information Request</w:t>
      </w:r>
      <w:r w:rsidRPr="00B059F1">
        <w:rPr>
          <w:rFonts w:eastAsia="Times New Roman"/>
          <w:lang w:eastAsia="en-GB"/>
        </w:rPr>
        <w:t xml:space="preserve"> IE, </w:t>
      </w:r>
      <w:r w:rsidRPr="00B059F1">
        <w:rPr>
          <w:rFonts w:eastAsia="Times New Roman"/>
          <w:i/>
          <w:lang w:eastAsia="en-GB"/>
        </w:rPr>
        <w:t>PDU Session Data Forwarding Information Request</w:t>
      </w:r>
      <w:r w:rsidRPr="00B059F1">
        <w:rPr>
          <w:rFonts w:eastAsia="Times New Roman"/>
          <w:lang w:eastAsia="en-GB"/>
        </w:rPr>
        <w:t xml:space="preserve"> IE</w:t>
      </w:r>
      <w:ins w:id="8" w:author="Nok-1" w:date="2021-01-10T12:57:00Z">
        <w:r>
          <w:rPr>
            <w:rFonts w:eastAsia="Times New Roman"/>
            <w:lang w:eastAsia="en-GB"/>
          </w:rPr>
          <w:t>,</w:t>
        </w:r>
        <w:r w:rsidRPr="00B059F1">
          <w:rPr>
            <w:i/>
          </w:rPr>
          <w:t xml:space="preserve"> </w:t>
        </w:r>
        <w:r w:rsidRPr="004035D7">
          <w:rPr>
            <w:i/>
          </w:rPr>
          <w:t xml:space="preserve">Data </w:t>
        </w:r>
        <w:r>
          <w:rPr>
            <w:i/>
          </w:rPr>
          <w:t>Forwarding from E-UTRAN Re</w:t>
        </w:r>
        <w:r>
          <w:rPr>
            <w:rFonts w:hint="eastAsia"/>
            <w:i/>
            <w:lang w:eastAsia="zh-CN"/>
          </w:rPr>
          <w:t>quest</w:t>
        </w:r>
        <w:r w:rsidRPr="004035D7">
          <w:rPr>
            <w:i/>
          </w:rPr>
          <w:t xml:space="preserve"> List</w:t>
        </w:r>
      </w:ins>
      <w:r w:rsidRPr="00B059F1">
        <w:rPr>
          <w:rFonts w:eastAsia="Times New Roman"/>
          <w:lang w:eastAsia="en-GB"/>
        </w:rPr>
        <w:t xml:space="preserve"> </w:t>
      </w:r>
      <w:ins w:id="9" w:author="Nok-1" w:date="2021-01-10T12:57:00Z">
        <w:r>
          <w:rPr>
            <w:rFonts w:eastAsia="Times New Roman"/>
            <w:lang w:eastAsia="en-GB"/>
          </w:rPr>
          <w:t xml:space="preserve">IE </w:t>
        </w:r>
      </w:ins>
      <w:r w:rsidRPr="00B059F1">
        <w:rPr>
          <w:rFonts w:eastAsia="Times New Roman"/>
          <w:lang w:eastAsia="en-GB"/>
        </w:rPr>
        <w:t xml:space="preserve">or the </w:t>
      </w:r>
      <w:r w:rsidRPr="00B059F1">
        <w:rPr>
          <w:rFonts w:eastAsia="Times New Roman"/>
          <w:i/>
          <w:lang w:eastAsia="en-GB"/>
        </w:rPr>
        <w:t>DRB Data Forwarding Information Request</w:t>
      </w:r>
      <w:r w:rsidRPr="00B059F1">
        <w:rPr>
          <w:rFonts w:eastAsia="Times New Roman"/>
          <w:lang w:eastAsia="en-GB"/>
        </w:rPr>
        <w:t xml:space="preserve"> IE are included in the </w:t>
      </w:r>
      <w:r w:rsidRPr="00B059F1">
        <w:rPr>
          <w:rFonts w:eastAsia="SimSun"/>
          <w:lang w:eastAsia="en-GB"/>
        </w:rPr>
        <w:t>BEARER</w:t>
      </w:r>
      <w:r w:rsidRPr="00B059F1">
        <w:rPr>
          <w:rFonts w:eastAsia="SimSun" w:hint="eastAsia"/>
          <w:lang w:eastAsia="en-GB"/>
        </w:rPr>
        <w:t xml:space="preserve"> CONTEXT SETUP REQUEST message, the </w:t>
      </w:r>
      <w:proofErr w:type="spellStart"/>
      <w:r w:rsidRPr="00B059F1">
        <w:rPr>
          <w:rFonts w:eastAsia="SimSun" w:hint="eastAsia"/>
          <w:lang w:eastAsia="en-GB"/>
        </w:rPr>
        <w:t>gNB</w:t>
      </w:r>
      <w:proofErr w:type="spellEnd"/>
      <w:r w:rsidRPr="00B059F1">
        <w:rPr>
          <w:rFonts w:eastAsia="SimSun" w:hint="eastAsia"/>
          <w:lang w:eastAsia="en-GB"/>
        </w:rPr>
        <w:t>-</w:t>
      </w:r>
      <w:r w:rsidRPr="00B059F1">
        <w:rPr>
          <w:rFonts w:eastAsia="SimSun"/>
          <w:lang w:eastAsia="en-GB"/>
        </w:rPr>
        <w:t>CU-UP shall include the requested forwarding information</w:t>
      </w:r>
      <w:ins w:id="10" w:author="Nok-1" w:date="2021-01-10T12:59:00Z">
        <w:r w:rsidR="004A227D">
          <w:rPr>
            <w:rFonts w:eastAsia="SimSun"/>
            <w:lang w:eastAsia="en-GB"/>
          </w:rPr>
          <w:t xml:space="preserve"> respectively</w:t>
        </w:r>
      </w:ins>
      <w:r w:rsidRPr="00B059F1">
        <w:rPr>
          <w:rFonts w:eastAsia="SimSun"/>
          <w:lang w:eastAsia="en-GB"/>
        </w:rPr>
        <w:t xml:space="preserve"> in the </w:t>
      </w:r>
      <w:r w:rsidRPr="00B059F1">
        <w:rPr>
          <w:rFonts w:eastAsia="Times New Roman"/>
          <w:i/>
          <w:lang w:eastAsia="en-GB"/>
        </w:rPr>
        <w:t>Data Forwarding Information Response</w:t>
      </w:r>
      <w:r w:rsidRPr="00B059F1">
        <w:rPr>
          <w:rFonts w:eastAsia="Times New Roman"/>
          <w:lang w:eastAsia="en-GB"/>
        </w:rPr>
        <w:t xml:space="preserve"> IE, </w:t>
      </w:r>
      <w:r w:rsidRPr="00B059F1">
        <w:rPr>
          <w:rFonts w:eastAsia="Times New Roman"/>
          <w:i/>
          <w:lang w:eastAsia="en-GB"/>
        </w:rPr>
        <w:t>PDU Session Data Forwarding Information Response</w:t>
      </w:r>
      <w:r w:rsidRPr="00B059F1">
        <w:rPr>
          <w:rFonts w:eastAsia="Times New Roman"/>
          <w:lang w:eastAsia="en-GB"/>
        </w:rPr>
        <w:t xml:space="preserve"> IE </w:t>
      </w:r>
      <w:ins w:id="11" w:author="Nok-1" w:date="2021-01-10T12:58:00Z">
        <w:r w:rsidRPr="004035D7">
          <w:rPr>
            <w:i/>
          </w:rPr>
          <w:t xml:space="preserve">Data Forwarding from E-UTRAN Response List </w:t>
        </w:r>
        <w:r w:rsidRPr="00B059F1">
          <w:rPr>
            <w:iCs/>
          </w:rPr>
          <w:t>IE</w:t>
        </w:r>
        <w:r>
          <w:rPr>
            <w:i/>
          </w:rPr>
          <w:t xml:space="preserve"> </w:t>
        </w:r>
      </w:ins>
      <w:r w:rsidRPr="00B059F1">
        <w:rPr>
          <w:rFonts w:eastAsia="Times New Roman"/>
          <w:lang w:eastAsia="en-GB"/>
        </w:rPr>
        <w:t xml:space="preserve">or the </w:t>
      </w:r>
      <w:r w:rsidRPr="00B059F1">
        <w:rPr>
          <w:rFonts w:eastAsia="Times New Roman"/>
          <w:i/>
          <w:lang w:eastAsia="en-GB"/>
        </w:rPr>
        <w:t>DRB Data Forwarding Information Response</w:t>
      </w:r>
      <w:r w:rsidRPr="00B059F1">
        <w:rPr>
          <w:rFonts w:eastAsia="Times New Roman"/>
          <w:lang w:eastAsia="en-GB"/>
        </w:rPr>
        <w:t xml:space="preserve"> IE in the </w:t>
      </w:r>
      <w:r w:rsidRPr="00B059F1">
        <w:rPr>
          <w:rFonts w:eastAsia="SimSun"/>
          <w:lang w:eastAsia="en-GB"/>
        </w:rPr>
        <w:t>BEARER</w:t>
      </w:r>
      <w:r w:rsidRPr="00B059F1">
        <w:rPr>
          <w:rFonts w:eastAsia="SimSun" w:hint="eastAsia"/>
          <w:lang w:eastAsia="en-GB"/>
        </w:rPr>
        <w:t xml:space="preserve"> CONTEXT SETUP </w:t>
      </w:r>
      <w:r w:rsidRPr="00B059F1">
        <w:rPr>
          <w:rFonts w:eastAsia="SimSun"/>
          <w:lang w:eastAsia="en-GB"/>
        </w:rPr>
        <w:t>RESPONSE</w:t>
      </w:r>
      <w:r w:rsidRPr="00B059F1">
        <w:rPr>
          <w:rFonts w:eastAsia="SimSun" w:hint="eastAsia"/>
          <w:lang w:eastAsia="en-GB"/>
        </w:rPr>
        <w:t xml:space="preserve"> message</w:t>
      </w:r>
      <w:r w:rsidRPr="00B059F1">
        <w:rPr>
          <w:rFonts w:eastAsia="SimSun"/>
          <w:lang w:eastAsia="en-GB"/>
        </w:rPr>
        <w:t>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059F1">
        <w:rPr>
          <w:rFonts w:eastAsia="SimSun"/>
          <w:lang w:eastAsia="en-GB"/>
        </w:rPr>
        <w:t xml:space="preserve">If the </w:t>
      </w:r>
      <w:r w:rsidRPr="00B059F1">
        <w:rPr>
          <w:rFonts w:eastAsia="SimSun"/>
          <w:i/>
          <w:lang w:eastAsia="en-GB"/>
        </w:rPr>
        <w:t xml:space="preserve">DL UP Parameters </w:t>
      </w:r>
      <w:r w:rsidRPr="00B059F1">
        <w:rPr>
          <w:rFonts w:eastAsia="SimSun"/>
          <w:lang w:eastAsia="en-GB"/>
        </w:rPr>
        <w:t xml:space="preserve">IE is contained in the </w:t>
      </w:r>
      <w:r w:rsidRPr="00B059F1">
        <w:rPr>
          <w:rFonts w:eastAsia="SimSun"/>
          <w:i/>
          <w:lang w:eastAsia="en-GB"/>
        </w:rPr>
        <w:t xml:space="preserve">DRB To </w:t>
      </w:r>
      <w:r w:rsidRPr="00B059F1">
        <w:rPr>
          <w:rFonts w:eastAsia="SimSun" w:hint="eastAsia"/>
          <w:i/>
          <w:lang w:eastAsia="zh-CN"/>
        </w:rPr>
        <w:t>Setup</w:t>
      </w:r>
      <w:r w:rsidRPr="00B059F1">
        <w:rPr>
          <w:rFonts w:eastAsia="SimSun"/>
          <w:i/>
          <w:lang w:eastAsia="en-GB"/>
        </w:rPr>
        <w:t xml:space="preserve"> List</w:t>
      </w:r>
      <w:r w:rsidRPr="00B059F1">
        <w:rPr>
          <w:rFonts w:eastAsia="SimSun"/>
          <w:lang w:eastAsia="en-GB"/>
        </w:rPr>
        <w:t xml:space="preserve"> IE in the BEARER CONTEXT </w:t>
      </w:r>
      <w:r w:rsidRPr="00B059F1">
        <w:rPr>
          <w:rFonts w:eastAsia="SimSun" w:hint="eastAsia"/>
          <w:lang w:eastAsia="zh-CN"/>
        </w:rPr>
        <w:t>SETUP</w:t>
      </w:r>
      <w:r w:rsidRPr="00B059F1">
        <w:rPr>
          <w:rFonts w:eastAsia="SimSun"/>
          <w:lang w:eastAsia="en-GB"/>
        </w:rPr>
        <w:t xml:space="preserve"> REQUEST message, the </w:t>
      </w:r>
      <w:proofErr w:type="spellStart"/>
      <w:r w:rsidRPr="00B059F1">
        <w:rPr>
          <w:rFonts w:eastAsia="SimSun"/>
          <w:lang w:eastAsia="en-GB"/>
        </w:rPr>
        <w:t>gNB</w:t>
      </w:r>
      <w:proofErr w:type="spellEnd"/>
      <w:r w:rsidRPr="00B059F1">
        <w:rPr>
          <w:rFonts w:eastAsia="SimSun"/>
          <w:lang w:eastAsia="en-GB"/>
        </w:rPr>
        <w:t xml:space="preserve">-CU-UP shall </w:t>
      </w:r>
      <w:r w:rsidRPr="00B059F1">
        <w:rPr>
          <w:rFonts w:eastAsia="SimSun" w:hint="eastAsia"/>
          <w:lang w:eastAsia="zh-CN"/>
        </w:rPr>
        <w:t>configure</w:t>
      </w:r>
      <w:r w:rsidRPr="00B059F1">
        <w:rPr>
          <w:rFonts w:eastAsia="SimSun"/>
          <w:lang w:eastAsia="en-GB"/>
        </w:rPr>
        <w:t xml:space="preserve"> the corresponding information.</w:t>
      </w:r>
    </w:p>
    <w:p w:rsid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059F1">
        <w:rPr>
          <w:rFonts w:eastAsia="Times New Roman"/>
          <w:lang w:eastAsia="en-GB"/>
        </w:rPr>
        <w:t xml:space="preserve">For each PDU session for which the </w:t>
      </w:r>
      <w:r w:rsidRPr="00B059F1">
        <w:rPr>
          <w:rFonts w:eastAsia="Times New Roman"/>
          <w:i/>
          <w:iCs/>
          <w:lang w:eastAsia="en-GB"/>
        </w:rPr>
        <w:t>Security Indication</w:t>
      </w:r>
      <w:r w:rsidRPr="00B059F1">
        <w:rPr>
          <w:rFonts w:eastAsia="Times New Roman"/>
          <w:lang w:eastAsia="en-GB"/>
        </w:rPr>
        <w:t xml:space="preserve"> IE is included</w:t>
      </w:r>
      <w:r w:rsidRPr="00B059F1">
        <w:rPr>
          <w:rFonts w:eastAsia="SimSun"/>
          <w:lang w:eastAsia="en-GB"/>
        </w:rPr>
        <w:t xml:space="preserve"> in the </w:t>
      </w:r>
      <w:r w:rsidRPr="00B059F1">
        <w:rPr>
          <w:rFonts w:eastAsia="SimSun"/>
          <w:i/>
          <w:lang w:eastAsia="en-GB"/>
        </w:rPr>
        <w:t>PDU Session Resource To Setup List</w:t>
      </w:r>
      <w:r w:rsidRPr="00B059F1">
        <w:rPr>
          <w:rFonts w:eastAsia="SimSun"/>
          <w:lang w:eastAsia="en-GB"/>
        </w:rPr>
        <w:t xml:space="preserve"> IE of the BEARER CONTEXT SETUP REQUEST message, </w:t>
      </w:r>
      <w:r w:rsidRPr="00B059F1">
        <w:rPr>
          <w:rFonts w:eastAsia="Times New Roman"/>
          <w:lang w:eastAsia="en-GB"/>
        </w:rPr>
        <w:t xml:space="preserve">and the </w:t>
      </w:r>
      <w:r w:rsidRPr="00B059F1">
        <w:rPr>
          <w:rFonts w:eastAsia="Times New Roman"/>
          <w:i/>
          <w:iCs/>
          <w:lang w:eastAsia="en-GB"/>
        </w:rPr>
        <w:t>Integrity Protection Indication</w:t>
      </w:r>
      <w:r w:rsidRPr="00B059F1">
        <w:rPr>
          <w:rFonts w:eastAsia="Times New Roman"/>
          <w:lang w:eastAsia="en-GB"/>
        </w:rPr>
        <w:t xml:space="preserve"> IE or </w:t>
      </w:r>
      <w:r w:rsidRPr="00B059F1">
        <w:rPr>
          <w:rFonts w:eastAsia="Times New Roman"/>
          <w:i/>
          <w:iCs/>
          <w:lang w:eastAsia="en-GB"/>
        </w:rPr>
        <w:t>Confidentiality Protection Indication</w:t>
      </w:r>
      <w:r w:rsidRPr="00B059F1">
        <w:rPr>
          <w:rFonts w:eastAsia="Times New Roman"/>
          <w:lang w:eastAsia="en-GB"/>
        </w:rPr>
        <w:t xml:space="preserve"> IE is set to "preferred", then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B059F1">
        <w:rPr>
          <w:rFonts w:eastAsia="Times New Roman"/>
          <w:i/>
          <w:iCs/>
          <w:lang w:eastAsia="en-GB"/>
        </w:rPr>
        <w:t>Integrity Protection Result</w:t>
      </w:r>
      <w:r w:rsidRPr="00B059F1">
        <w:rPr>
          <w:rFonts w:eastAsia="Times New Roman"/>
          <w:lang w:eastAsia="en-GB"/>
        </w:rPr>
        <w:t xml:space="preserve"> IE or </w:t>
      </w:r>
      <w:r w:rsidRPr="00B059F1">
        <w:rPr>
          <w:rFonts w:eastAsia="Times New Roman"/>
          <w:i/>
          <w:iCs/>
          <w:lang w:eastAsia="en-GB"/>
        </w:rPr>
        <w:t>Confidentiality Protection Result</w:t>
      </w:r>
      <w:r w:rsidRPr="00B059F1">
        <w:rPr>
          <w:rFonts w:eastAsia="Times New Roman"/>
          <w:lang w:eastAsia="en-GB"/>
        </w:rPr>
        <w:t xml:space="preserve"> IE, respectively, in the </w:t>
      </w:r>
      <w:r w:rsidRPr="00B059F1">
        <w:rPr>
          <w:rFonts w:eastAsia="Times New Roman"/>
          <w:i/>
          <w:iCs/>
          <w:lang w:eastAsia="en-GB"/>
        </w:rPr>
        <w:t>PDU Session Resource Setup List</w:t>
      </w:r>
      <w:r w:rsidRPr="00B059F1">
        <w:rPr>
          <w:rFonts w:eastAsia="Times New Roman"/>
          <w:lang w:eastAsia="en-GB"/>
        </w:rPr>
        <w:t xml:space="preserve"> IE of </w:t>
      </w:r>
      <w:r w:rsidRPr="00B059F1">
        <w:rPr>
          <w:rFonts w:eastAsia="SimSun"/>
          <w:lang w:eastAsia="en-GB"/>
        </w:rPr>
        <w:t>the BEARER CONTEXT SETUP RESPONSE message.</w:t>
      </w:r>
    </w:p>
    <w:p w:rsidR="004A227D" w:rsidRDefault="004A227D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A227D">
        <w:rPr>
          <w:rFonts w:eastAsia="SimSun"/>
          <w:highlight w:val="yellow"/>
          <w:lang w:eastAsia="en-GB"/>
        </w:rPr>
        <w:t>Not modified</w:t>
      </w:r>
    </w:p>
    <w:p w:rsidR="005D27AC" w:rsidRDefault="005D27AC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FC0463" w:rsidRPr="00FC0463" w:rsidRDefault="00FC0463" w:rsidP="00FC04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56620436"/>
      <w:bookmarkStart w:id="13" w:name="_Toc56620772"/>
      <w:r w:rsidRPr="00FC0463">
        <w:rPr>
          <w:rFonts w:ascii="Arial" w:eastAsia="Times New Roman" w:hAnsi="Arial"/>
          <w:sz w:val="24"/>
          <w:lang w:eastAsia="en-GB"/>
        </w:rPr>
        <w:t>9.3.3.2</w:t>
      </w:r>
      <w:r w:rsidRPr="00FC0463">
        <w:rPr>
          <w:rFonts w:ascii="Arial" w:eastAsia="Times New Roman" w:hAnsi="Arial"/>
          <w:sz w:val="24"/>
          <w:lang w:eastAsia="en-GB"/>
        </w:rPr>
        <w:tab/>
        <w:t>PDU Session Resource To Setup List</w:t>
      </w:r>
      <w:bookmarkEnd w:id="12"/>
      <w:bookmarkEnd w:id="13"/>
    </w:p>
    <w:p w:rsidR="00FC0463" w:rsidRPr="00FC0463" w:rsidRDefault="00FC0463" w:rsidP="00FC0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C0463">
        <w:rPr>
          <w:rFonts w:eastAsia="Times New Roman"/>
          <w:lang w:eastAsia="en-GB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Del="00885225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&gt;Existing Allocated 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FC0463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 xml:space="preserve">Requesting forwarding info from the target </w:t>
            </w:r>
            <w:proofErr w:type="spellStart"/>
            <w:r w:rsidRPr="00FC0463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FC0463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&gt;&gt;</w:t>
            </w:r>
            <w:r w:rsidRPr="00FC046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the DRB QoS when more </w:t>
            </w: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FC0463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D0803" w:rsidRPr="00FC0463" w:rsidTr="00BD080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FC0463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FC0463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D0803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D080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D080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D0803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ignore</w:t>
            </w:r>
          </w:p>
        </w:tc>
      </w:tr>
      <w:tr w:rsidR="00BD0803" w:rsidRPr="00FE4EDC" w:rsidTr="00BD0803">
        <w:trPr>
          <w:ins w:id="14" w:author="Nok-1" w:date="2021-01-10T13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5" w:author="Nok-1" w:date="2021-01-10T13:02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16" w:author="Nok-1" w:date="2021-01-10T13:02:00Z">
              <w:r w:rsidRPr="00FE4EDC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&gt;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Data Forwarding 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from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E-UTRAN 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Request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5D27A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ok-1" w:date="2021-01-10T13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19" w:author="Nok-1" w:date="2021-01-10T13:02:00Z">
              <w:r w:rsidRPr="005D27AC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BD0803" w:rsidRPr="00FE4EDC" w:rsidTr="00BD0803">
        <w:trPr>
          <w:ins w:id="24" w:author="Nok-1" w:date="2021-01-10T13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BD0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5" w:author="Nok-1" w:date="2021-01-10T13:02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26" w:author="Nok-1" w:date="2021-01-10T13:02:00Z"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&gt;&gt;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 Data Forwarding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 from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 E-UTRAN 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Request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Nok-1" w:date="2021-01-10T13:02:00Z"/>
                <w:rFonts w:ascii="Arial" w:eastAsia="Times New Roman" w:hAnsi="Arial"/>
                <w:sz w:val="18"/>
                <w:lang w:eastAsia="ja-JP"/>
              </w:rPr>
            </w:pPr>
            <w:ins w:id="29" w:author="Nok-1" w:date="2021-01-10T13:02:00Z">
              <w:r w:rsidRPr="00FE4EDC">
                <w:rPr>
                  <w:rFonts w:ascii="Arial" w:eastAsia="Times New Roman" w:hAnsi="Arial"/>
                  <w:sz w:val="18"/>
                  <w:lang w:eastAsia="ja-JP"/>
                </w:rPr>
                <w:t>1..&lt;</w:t>
              </w:r>
              <w:r w:rsidRPr="00BD0803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BD0803">
                <w:rPr>
                  <w:rFonts w:ascii="Arial" w:eastAsia="Times New Roman" w:hAnsi="Arial"/>
                  <w:sz w:val="18"/>
                  <w:lang w:eastAsia="ja-JP"/>
                </w:rPr>
                <w:t>maxnoofDataForwardingTunnelfromE</w:t>
              </w:r>
              <w:proofErr w:type="spellEnd"/>
              <w:r w:rsidRPr="00BD0803">
                <w:rPr>
                  <w:rFonts w:ascii="Arial" w:eastAsia="Times New Roman" w:hAnsi="Arial"/>
                  <w:sz w:val="18"/>
                  <w:lang w:eastAsia="ja-JP"/>
                </w:rPr>
                <w:t xml:space="preserve">-UTRAN </w:t>
              </w:r>
              <w:r w:rsidRPr="00FE4EDC">
                <w:rPr>
                  <w:rFonts w:ascii="Arial" w:eastAsia="Times New Roman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" w:author="Nok-1" w:date="2021-01-10T13:02:00Z">
              <w:r w:rsidRPr="00BD080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</w:t>
              </w:r>
              <w:r w:rsidRPr="00BD0803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 xml:space="preserve">equest for data forwarding address per list of </w:t>
              </w:r>
              <w:proofErr w:type="spellStart"/>
              <w:r w:rsidRPr="00BD0803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>Qos</w:t>
              </w:r>
              <w:proofErr w:type="spellEnd"/>
              <w:r w:rsidRPr="00BD0803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 xml:space="preserve"> flows when handover from E-UTRAN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BD0803" w:rsidRPr="00FE4EDC" w:rsidTr="00BD0803">
        <w:trPr>
          <w:ins w:id="35" w:author="Nok-1" w:date="2021-01-10T13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BD0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36" w:author="Nok-1" w:date="2021-01-10T13:02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37" w:author="Nok-1" w:date="2021-01-10T13:02:00Z"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&gt;&gt;&gt;Data forwarding Request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9" w:author="Nok-1" w:date="2021-01-10T13:02:00Z">
              <w:r w:rsidRPr="00BD080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Nok-1" w:date="2021-01-10T13:0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BD0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2" w:author="Nok-1" w:date="2021-01-10T13:02:00Z">
              <w:r w:rsidRPr="00BD080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Data Forwarding Information </w:t>
              </w:r>
            </w:ins>
          </w:p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" w:author="Nok-1" w:date="2021-01-10T13:02:00Z">
              <w:r w:rsidRPr="00BD080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9.3.2.</w:t>
              </w:r>
              <w:r w:rsidRPr="00BD0803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</w:tbl>
    <w:p w:rsidR="00FC0463" w:rsidRPr="00FC0463" w:rsidRDefault="00FC0463" w:rsidP="00FC0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C0463" w:rsidRPr="00FC0463" w:rsidTr="00FC0463">
        <w:trPr>
          <w:jc w:val="center"/>
        </w:trPr>
        <w:tc>
          <w:tcPr>
            <w:tcW w:w="3686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FC0463" w:rsidRPr="00FC0463" w:rsidTr="00FC0463">
        <w:trPr>
          <w:jc w:val="center"/>
        </w:trPr>
        <w:tc>
          <w:tcPr>
            <w:tcW w:w="3686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C0463">
              <w:rPr>
                <w:rFonts w:ascii="Arial" w:eastAsia="Times New Roman" w:hAnsi="Arial"/>
                <w:sz w:val="18"/>
                <w:lang w:eastAsia="en-GB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C0463">
              <w:rPr>
                <w:rFonts w:ascii="Arial" w:eastAsia="Times New Roman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FC0463" w:rsidRPr="00FC0463" w:rsidTr="00FC0463">
        <w:trPr>
          <w:jc w:val="center"/>
        </w:trPr>
        <w:tc>
          <w:tcPr>
            <w:tcW w:w="3686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C0463">
              <w:rPr>
                <w:rFonts w:ascii="Arial" w:eastAsia="Times New Roman" w:hAnsi="Arial"/>
                <w:sz w:val="18"/>
                <w:lang w:eastAsia="en-GB"/>
              </w:rPr>
              <w:t>maxnoofPDUSessionResource</w:t>
            </w:r>
            <w:proofErr w:type="spellEnd"/>
            <w:r w:rsidRPr="00FC0463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5670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C0463">
              <w:rPr>
                <w:rFonts w:ascii="Arial" w:eastAsia="Times New Roman" w:hAnsi="Arial"/>
                <w:sz w:val="18"/>
                <w:lang w:eastAsia="en-GB"/>
              </w:rPr>
              <w:t>Maximum no. of PDU Sessions for a UE. Value is 256.</w:t>
            </w:r>
          </w:p>
        </w:tc>
      </w:tr>
      <w:tr w:rsidR="005D27AC" w:rsidRPr="00FC0463" w:rsidTr="00FC0463">
        <w:trPr>
          <w:jc w:val="center"/>
          <w:ins w:id="48" w:author="Nok-1" w:date="2021-01-10T13:07:00Z"/>
        </w:trPr>
        <w:tc>
          <w:tcPr>
            <w:tcW w:w="3686" w:type="dxa"/>
          </w:tcPr>
          <w:p w:rsidR="005D27AC" w:rsidRPr="00FC0463" w:rsidRDefault="005D27AC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Nok-1" w:date="2021-01-10T13:07:00Z"/>
                <w:rFonts w:ascii="Arial" w:eastAsia="Times New Roman" w:hAnsi="Arial"/>
                <w:sz w:val="18"/>
                <w:lang w:eastAsia="en-GB"/>
              </w:rPr>
            </w:pPr>
            <w:ins w:id="50" w:author="Nok-1" w:date="2021-01-10T13:08:00Z">
              <w:r w:rsidRPr="0018215C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maxnoofDataForwardingTunnelfromE-U</w:t>
              </w:r>
              <w:r w:rsidRPr="0018215C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TRAN</w:t>
              </w:r>
            </w:ins>
          </w:p>
        </w:tc>
        <w:tc>
          <w:tcPr>
            <w:tcW w:w="5670" w:type="dxa"/>
          </w:tcPr>
          <w:p w:rsidR="005D27AC" w:rsidRPr="00FC0463" w:rsidRDefault="005D27AC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Nok-1" w:date="2021-01-10T13:07:00Z"/>
                <w:rFonts w:ascii="Arial" w:eastAsia="Times New Roman" w:hAnsi="Arial"/>
                <w:sz w:val="18"/>
                <w:lang w:eastAsia="en-GB"/>
              </w:rPr>
            </w:pPr>
            <w:ins w:id="52" w:author="Nok-1" w:date="2021-01-10T13:08:00Z">
              <w:r w:rsidRPr="0018215C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Maximum no. of Data Forwarding T</w:t>
              </w:r>
              <w:r w:rsidRPr="0018215C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u</w:t>
              </w:r>
              <w:r w:rsidRPr="0018215C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nnels from E-UTRAN for a UE. Value is 32.</w:t>
              </w:r>
              <w:r>
                <w:t xml:space="preserve"> </w:t>
              </w:r>
            </w:ins>
          </w:p>
        </w:tc>
      </w:tr>
    </w:tbl>
    <w:p w:rsidR="00FC0463" w:rsidRPr="00FC0463" w:rsidRDefault="00FC0463" w:rsidP="00FC0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4A227D" w:rsidRPr="00B059F1" w:rsidRDefault="00BD0803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:rsidR="00B059F1" w:rsidRDefault="00B059F1" w:rsidP="00666BD7">
      <w:pPr>
        <w:rPr>
          <w:noProof/>
          <w:lang w:eastAsia="zh-CN"/>
        </w:rPr>
      </w:pPr>
    </w:p>
    <w:p w:rsidR="006F79BC" w:rsidRPr="006F79BC" w:rsidRDefault="006F79BC" w:rsidP="006F79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3" w:name="_Toc56620439"/>
      <w:bookmarkStart w:id="54" w:name="_Toc56620775"/>
      <w:bookmarkStart w:id="55" w:name="_Toc20955657"/>
      <w:bookmarkStart w:id="56" w:name="_Toc29461100"/>
      <w:bookmarkStart w:id="57" w:name="_Toc29505832"/>
      <w:bookmarkStart w:id="58" w:name="_Toc36556357"/>
      <w:bookmarkStart w:id="59" w:name="_Toc45881844"/>
      <w:bookmarkStart w:id="60" w:name="_Toc51852485"/>
      <w:r w:rsidRPr="006F79BC">
        <w:rPr>
          <w:rFonts w:ascii="Arial" w:eastAsia="Times New Roman" w:hAnsi="Arial"/>
          <w:sz w:val="24"/>
          <w:lang w:eastAsia="en-GB"/>
        </w:rPr>
        <w:t>9.3.3.5</w:t>
      </w:r>
      <w:r w:rsidRPr="006F79BC">
        <w:rPr>
          <w:rFonts w:ascii="Arial" w:eastAsia="Times New Roman" w:hAnsi="Arial"/>
          <w:sz w:val="24"/>
          <w:lang w:eastAsia="en-GB"/>
        </w:rPr>
        <w:tab/>
        <w:t>PDU Session Resource Setup List</w:t>
      </w:r>
      <w:bookmarkEnd w:id="53"/>
      <w:bookmarkEnd w:id="54"/>
    </w:p>
    <w:p w:rsidR="006F79BC" w:rsidRPr="006F79BC" w:rsidRDefault="006F79BC" w:rsidP="006F79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F79BC">
        <w:rPr>
          <w:rFonts w:eastAsia="Times New Roman"/>
          <w:lang w:eastAsia="en-GB"/>
        </w:rPr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50"/>
        <w:gridCol w:w="1133"/>
        <w:gridCol w:w="201"/>
        <w:gridCol w:w="1073"/>
        <w:gridCol w:w="1417"/>
        <w:gridCol w:w="1700"/>
        <w:gridCol w:w="1133"/>
        <w:gridCol w:w="343"/>
        <w:gridCol w:w="791"/>
      </w:tblGrid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PDU Session Resource Setup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Del="000A524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UP Transport Layer Information 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Del="000A524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6F79B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Data Forwarding Information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6F79BC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F79BC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&gt;NG DL UP Unchanged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6F79BC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F79BC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UP Parameters 9.3.1.13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&gt;Redundant 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&gt;Used </w:t>
            </w:r>
            <w:r w:rsidRPr="006F79BC">
              <w:rPr>
                <w:rFonts w:ascii="Arial" w:eastAsia="Times New Roman" w:hAnsi="Arial" w:cs="Arial" w:hint="eastAsia"/>
                <w:sz w:val="18"/>
                <w:szCs w:val="18"/>
                <w:lang w:eastAsia="en-GB"/>
              </w:rPr>
              <w:t>R</w:t>
            </w: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edundant PDU Session</w:t>
            </w:r>
            <w:r w:rsidRPr="006F79BC">
              <w:rPr>
                <w:rFonts w:ascii="Arial" w:eastAsia="Times New Roman" w:hAnsi="Arial" w:cs="Arial" w:hint="eastAsia"/>
                <w:sz w:val="18"/>
                <w:szCs w:val="18"/>
                <w:lang w:eastAsia="en-GB"/>
              </w:rPr>
              <w:t xml:space="preserve"> </w:t>
            </w: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9.3.1.80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  <w:tr w:rsidR="006F79BC" w:rsidRPr="00D629EF" w:rsidTr="006F79BC">
        <w:trPr>
          <w:ins w:id="61" w:author="Nok-1" w:date="2021-01-10T13:04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ins w:id="62" w:author="Nok-1" w:date="2021-01-10T13:0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3" w:author="Nok-1" w:date="2021-01-10T13:04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&gt;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Data Forwarding </w:t>
              </w:r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 xml:space="preserve">from 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E-UTRAN </w:t>
              </w:r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 xml:space="preserve">Response 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66" w:author="Nok-1" w:date="2021-01-10T13:04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9BC" w:rsidRPr="00D629EF" w:rsidTr="006F79BC">
        <w:trPr>
          <w:ins w:id="71" w:author="Nok-1" w:date="2021-01-10T13:04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ins w:id="72" w:author="Nok-1" w:date="2021-01-10T13:0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3" w:author="Nok-1" w:date="2021-01-10T13:04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&gt;&gt;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Data Forwarding</w:t>
              </w:r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 xml:space="preserve"> from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E-UTRAN </w:t>
              </w:r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Response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Item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76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 xml:space="preserve">1..&lt; </w:t>
              </w:r>
              <w:proofErr w:type="spellStart"/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maxnoofDataForwardingTunnelfromE</w:t>
              </w:r>
              <w:proofErr w:type="spellEnd"/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-UTRAN 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79" w:author="Nok-1" w:date="2021-01-10T13:04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Provided data forwarding address per list of </w:t>
              </w:r>
              <w:proofErr w:type="spellStart"/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Qos</w:t>
              </w:r>
              <w:proofErr w:type="spellEnd"/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 flows when handover from E-UTRAN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9BC" w:rsidRPr="00D629EF" w:rsidTr="006F79BC">
        <w:trPr>
          <w:ins w:id="82" w:author="Nok-1" w:date="2021-01-10T13:04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ins w:id="83" w:author="Nok-1" w:date="2021-01-10T13:0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84" w:author="Nok-1" w:date="2021-01-10T13:04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&gt;&gt;&gt;Data forwarding Response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5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86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88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 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90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 xml:space="preserve">Data Forwarding Information </w:t>
              </w:r>
            </w:ins>
          </w:p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92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9.3.2.</w:t>
              </w:r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9BC" w:rsidRPr="00D629EF" w:rsidTr="006F79BC">
        <w:trPr>
          <w:ins w:id="96" w:author="Nok-1" w:date="2021-01-10T13:04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20"/>
              <w:textAlignment w:val="baseline"/>
              <w:rPr>
                <w:ins w:id="97" w:author="Nok-1" w:date="2021-01-10T13:0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8" w:author="Nok-1" w:date="2021-01-10T13:04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&gt;&gt;&gt;QoS Flow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00" w:author="Nok-1" w:date="2021-01-10T13:04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02" w:author="Nok-1" w:date="2021-01-10T13:04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 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04" w:author="Nok-1" w:date="2021-01-10T13:04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QoS Flow List</w:t>
              </w:r>
            </w:ins>
          </w:p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5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06" w:author="Nok-1" w:date="2021-01-10T13:04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9.3.1.12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08" w:author="Nok-1" w:date="2021-01-10T13:04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 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10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12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6F79BC" w:rsidRPr="006F79BC" w:rsidTr="006F79B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66" w:type="dxa"/>
            <w:gridSpan w:val="5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6F79BC" w:rsidRPr="006F79BC" w:rsidTr="006F79B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6F79BC">
              <w:rPr>
                <w:rFonts w:ascii="Arial" w:eastAsia="Times New Roman" w:hAnsi="Arial"/>
                <w:sz w:val="18"/>
                <w:lang w:eastAsia="en-GB"/>
              </w:rPr>
              <w:t>maxnoofDRBs</w:t>
            </w:r>
            <w:proofErr w:type="spellEnd"/>
          </w:p>
        </w:tc>
        <w:tc>
          <w:tcPr>
            <w:tcW w:w="5666" w:type="dxa"/>
            <w:gridSpan w:val="5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F79BC">
              <w:rPr>
                <w:rFonts w:ascii="Arial" w:eastAsia="Times New Roman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6F79BC" w:rsidRPr="006F79BC" w:rsidTr="006F79B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6F79BC">
              <w:rPr>
                <w:rFonts w:ascii="Arial" w:eastAsia="Times New Roman" w:hAnsi="Arial"/>
                <w:sz w:val="18"/>
                <w:lang w:eastAsia="en-GB"/>
              </w:rPr>
              <w:t>maxnoofPDUSessionResource</w:t>
            </w:r>
            <w:proofErr w:type="spellEnd"/>
            <w:r w:rsidRPr="006F79B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5666" w:type="dxa"/>
            <w:gridSpan w:val="5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F79BC">
              <w:rPr>
                <w:rFonts w:ascii="Arial" w:eastAsia="Times New Roman" w:hAnsi="Arial"/>
                <w:sz w:val="18"/>
                <w:lang w:eastAsia="en-GB"/>
              </w:rPr>
              <w:t>Maximum no. of PDU Sessions for a UE. Value is 256.</w:t>
            </w:r>
          </w:p>
        </w:tc>
      </w:tr>
      <w:tr w:rsidR="006F79BC" w:rsidRPr="006F79BC" w:rsidTr="006F79B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  <w:ins w:id="113" w:author="Nok-1" w:date="2021-01-10T13:05:00Z"/>
        </w:trPr>
        <w:tc>
          <w:tcPr>
            <w:tcW w:w="3684" w:type="dxa"/>
            <w:gridSpan w:val="3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Nok-1" w:date="2021-01-10T13:05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15" w:author="Nok-1" w:date="2021-01-10T13:05:00Z">
              <w:r w:rsidRPr="00E6295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maxnoofDataForwardingTunnelfromE</w:t>
              </w:r>
              <w:proofErr w:type="spellEnd"/>
              <w:r w:rsidRPr="00E6295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-U</w:t>
              </w:r>
              <w:r w:rsidRPr="00E62957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TRAN</w:t>
              </w:r>
            </w:ins>
          </w:p>
        </w:tc>
        <w:tc>
          <w:tcPr>
            <w:tcW w:w="5666" w:type="dxa"/>
            <w:gridSpan w:val="5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Nok-1" w:date="2021-01-10T13:05:00Z"/>
                <w:rFonts w:ascii="Arial" w:eastAsia="Times New Roman" w:hAnsi="Arial"/>
                <w:sz w:val="18"/>
                <w:lang w:eastAsia="en-GB"/>
              </w:rPr>
            </w:pPr>
            <w:ins w:id="117" w:author="Nok-1" w:date="2021-01-10T13:05:00Z">
              <w:r w:rsidRPr="00E6295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Maximum no. of Data Forwarding T</w:t>
              </w:r>
              <w:r w:rsidRPr="00E62957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u</w:t>
              </w:r>
              <w:r w:rsidRPr="00E6295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nnels from E-UTRAN for a UE. Value is 32.</w:t>
              </w:r>
              <w:r>
                <w:t xml:space="preserve"> </w:t>
              </w:r>
            </w:ins>
          </w:p>
        </w:tc>
      </w:tr>
    </w:tbl>
    <w:p w:rsidR="006F79BC" w:rsidRPr="006F79BC" w:rsidRDefault="006F79BC" w:rsidP="006F79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6F79BC" w:rsidRPr="006F79BC" w:rsidRDefault="006F79BC" w:rsidP="006F79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8" w:name="_Toc20955661"/>
      <w:bookmarkStart w:id="119" w:name="_Toc29461104"/>
      <w:bookmarkStart w:id="120" w:name="_Toc29505836"/>
      <w:bookmarkStart w:id="121" w:name="_Toc36556361"/>
      <w:bookmarkStart w:id="122" w:name="_Toc45881848"/>
      <w:bookmarkStart w:id="123" w:name="_Toc51852489"/>
      <w:bookmarkStart w:id="124" w:name="_Toc56620440"/>
      <w:bookmarkStart w:id="125" w:name="_Toc56620776"/>
      <w:r w:rsidRPr="006F79BC">
        <w:rPr>
          <w:rFonts w:ascii="Arial" w:eastAsia="Times New Roman" w:hAnsi="Arial"/>
          <w:sz w:val="24"/>
          <w:lang w:eastAsia="en-GB"/>
        </w:rPr>
        <w:t>9.3.3.6</w:t>
      </w:r>
      <w:r w:rsidRPr="006F79BC">
        <w:rPr>
          <w:rFonts w:ascii="Arial" w:eastAsia="Times New Roman" w:hAnsi="Arial"/>
          <w:sz w:val="24"/>
          <w:lang w:eastAsia="en-GB"/>
        </w:rPr>
        <w:tab/>
        <w:t>PDU Session Resource Failed List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802888" w:rsidRPr="00802888" w:rsidRDefault="00802888" w:rsidP="008028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6" w:name="_Toc51852512"/>
      <w:bookmarkStart w:id="127" w:name="_Toc56620463"/>
      <w:bookmarkStart w:id="128" w:name="_Toc56620801"/>
      <w:r w:rsidRPr="00802888">
        <w:rPr>
          <w:rFonts w:ascii="Arial" w:eastAsia="Times New Roman" w:hAnsi="Arial"/>
          <w:sz w:val="28"/>
          <w:lang w:eastAsia="en-GB"/>
        </w:rPr>
        <w:t>9.4.5</w:t>
      </w:r>
      <w:r w:rsidRPr="00802888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26"/>
      <w:bookmarkEnd w:id="127"/>
      <w:bookmarkEnd w:id="128"/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E1AP-IEs {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-access (22) modules (3) e1ap (5) version1 (1) e1ap-IEs (2) }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IMPORTS</w:t>
      </w: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CommonNetworkInstance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id-SNSSAI,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OldQoSFlowMap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ULendmarkerexpected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id-DRB-QoS,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id-endpoint-IP-Address-and-Port,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NetworkInstance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proofErr w:type="spellEnd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TNLAssociationTransportLayerAddressgNBCUUP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id-Cause,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QoSMonitoringRequest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id-QosMonitoringReportingFrequency,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id-PDCP-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StatusReportIndication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RedundantCommonNetworkInstance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id-redundant-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nG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-UL-UP-TNL-Information,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id-redundant-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nG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-DL-UP-TNL-Information,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RedundantQosFlowIndicator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TSCTrafficCharacteristics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ExtendedPacketDelayBudget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CNPacketDelayBudgetDownlink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CNPacketDelayBudgetUplink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AdditionalPDCPduplicationInformation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RedundantPDUSessionInformation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RedundantPDUSessionInformation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-used,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id-QoS-Mapping-Information,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id-MDTConfiguration,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id-TraceCollectionEntityURI,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id-EHC-Parameters,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id-DAPSRequestInfo,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id-EarlyForwardingCOUNTReq,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id-EarlyForwardingCOUNTInfo,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id-AlternativeQoSParaSetList,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bookmarkStart w:id="129" w:name="_Hlk56618322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id-MCG-OfferedGBRQoSFlowInfo</w:t>
      </w:r>
      <w:bookmarkEnd w:id="129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bookmarkStart w:id="130" w:name="_Hlk56618347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id-Number-of-tunnels</w:t>
      </w:r>
      <w:bookmarkEnd w:id="130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1" w:author="Nok-1" w:date="2021-01-10T13:10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bookmarkStart w:id="132" w:name="_Hlk56618382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id-DataForwardingtoE-UTRANInformationList</w:t>
      </w:r>
      <w:bookmarkEnd w:id="132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802888" w:rsidRPr="004F334C" w:rsidRDefault="00802888" w:rsidP="00802888">
      <w:pPr>
        <w:pStyle w:val="PL"/>
        <w:spacing w:line="0" w:lineRule="atLeast"/>
        <w:rPr>
          <w:ins w:id="133" w:author="Nok-1" w:date="2021-01-10T13:10:00Z"/>
          <w:snapToGrid w:val="0"/>
          <w:lang w:eastAsia="zh-CN"/>
        </w:rPr>
      </w:pPr>
      <w:ins w:id="134" w:author="Nok-1" w:date="2021-01-10T13:10:00Z">
        <w:r w:rsidRPr="004F334C">
          <w:rPr>
            <w:snapToGrid w:val="0"/>
            <w:lang w:eastAsia="zh-CN"/>
          </w:rPr>
          <w:tab/>
          <w:t>id-DataForwardingfromE-UTRANRequestList,</w:t>
        </w:r>
      </w:ins>
    </w:p>
    <w:p w:rsidR="00802888" w:rsidRDefault="00802888" w:rsidP="00802888">
      <w:pPr>
        <w:pStyle w:val="PL"/>
        <w:spacing w:line="0" w:lineRule="atLeast"/>
        <w:rPr>
          <w:ins w:id="135" w:author="Nok-1" w:date="2021-01-10T13:10:00Z"/>
          <w:snapToGrid w:val="0"/>
          <w:lang w:eastAsia="zh-CN"/>
        </w:rPr>
      </w:pPr>
      <w:ins w:id="136" w:author="Nok-1" w:date="2021-01-10T13:10:00Z">
        <w:r w:rsidRPr="004F334C">
          <w:rPr>
            <w:snapToGrid w:val="0"/>
            <w:lang w:eastAsia="zh-CN"/>
          </w:rPr>
          <w:tab/>
          <w:t>id-DataForwardingfromE-UTRANResponseList,</w:t>
        </w:r>
      </w:ins>
    </w:p>
    <w:p w:rsidR="00776C6E" w:rsidRPr="00776C6E" w:rsidRDefault="00802888" w:rsidP="00776C6E">
      <w:pPr>
        <w:pStyle w:val="PL"/>
        <w:spacing w:line="0" w:lineRule="atLeast"/>
        <w:rPr>
          <w:rFonts w:eastAsia="SimSun"/>
          <w:snapToGrid w:val="0"/>
          <w:lang w:eastAsia="en-GB"/>
        </w:rPr>
      </w:pPr>
      <w:r w:rsidRPr="00802888">
        <w:rPr>
          <w:rFonts w:eastAsia="SimSun"/>
          <w:snapToGrid w:val="0"/>
          <w:lang w:eastAsia="en-GB"/>
        </w:rPr>
        <w:tab/>
      </w:r>
      <w:r w:rsidR="00776C6E" w:rsidRPr="00776C6E">
        <w:rPr>
          <w:rFonts w:eastAsia="SimSun"/>
          <w:snapToGrid w:val="0"/>
          <w:lang w:eastAsia="en-GB"/>
        </w:rPr>
        <w:t>maxnoofQoSParaSets,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maxnoofSliceItems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maxnoofEUTRANQOSParameters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maxnoofQoSFlows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maxnoofUPParameters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maxnoofCellGroups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maxnooftimeperiods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maxnoofNRCGI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maxnoofTLAs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maxnoofGTPTLAs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maxnoofSPLMNs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maxnoofMDTPLMNs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maxnoofExtSliceItems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7" w:author="Nok-1" w:date="2021-01-10T14:17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76C6E">
        <w:rPr>
          <w:rFonts w:ascii="Courier New" w:eastAsia="Times New Roman" w:hAnsi="Courier New"/>
          <w:noProof/>
          <w:snapToGrid w:val="0"/>
          <w:sz w:val="16"/>
          <w:lang w:eastAsia="en-GB"/>
        </w:rPr>
        <w:t>maxnoofDataForwardingTunneltoE-UTRAN</w:t>
      </w:r>
    </w:p>
    <w:p w:rsidR="00F93E1C" w:rsidRDefault="00F93E1C" w:rsidP="00F93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8" w:author="Nok-1" w:date="2021-01-10T14:1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39" w:author="Nok-1" w:date="2021-01-10T14:17:00Z">
        <w:r w:rsidRPr="00776C6E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76C6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maxnoofDataForwardingTunnel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fr</w:t>
        </w:r>
      </w:ins>
      <w:ins w:id="140" w:author="Nok-1" w:date="2021-01-10T14:18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om</w:t>
        </w:r>
      </w:ins>
      <w:ins w:id="141" w:author="Nok-1" w:date="2021-01-10T14:17:00Z">
        <w:r w:rsidRPr="00776C6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E-UTRAN</w:t>
        </w:r>
      </w:ins>
    </w:p>
    <w:p w:rsidR="00F93E1C" w:rsidRPr="00776C6E" w:rsidRDefault="00F93E1C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FROM E1AP-Constants</w:t>
      </w:r>
    </w:p>
    <w:p w:rsidR="00776C6E" w:rsidRDefault="00776C6E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776C6E" w:rsidRDefault="00776C6E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PDU-Session-Resource-To-Setup-List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::= SEQUENCE (SIZE(1.. 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)) OF PDU-Session-Resource-To-Setup-Item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PDU-Session-Resource-To-Setup-Item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::=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pDU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-Session-ID</w:t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PDU-Session-ID,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pDU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-Session-Type</w:t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PDU-Session-Type,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sNSSAI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SNSSAI,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securityIndication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SecurityIndication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pDU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-Session-Resource-DL-AMBR</w:t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BitRate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nG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-UL-UP-TNL-Information</w:t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UP-TNL-Information,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pDU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-Session-Data-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Forwarding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-Information-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Request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Data-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Forwarding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-Information-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Request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>pDU-Session-Inactivity-Timer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Inactivity-Timer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existing-Allocated-NG-DL-UP-TNL-Info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UP-TNL-Information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  <w:t>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  <w:t>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-To-Setup-List-NG-RAN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DRB-To-Setup-List-NG-RAN,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iE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-Extensions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{ { PDU-Session-Resource-To-Setup-Item-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 xml:space="preserve"> } }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PDU-Session-Resource-To-Setup-Item-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 ::= {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id-CommonNetworkInstance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CommonNetworkInstance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id-redundant-nG-UL-UP-TNL-Information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UP-TNL-Information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id-RedundantCommonNetworkInstance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CommonNetworkInstance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D44269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2" w:author="Nok-1" w:date="2021-01-10T13:12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id-RedundantPDUSessionInformation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RedundantPDUSessionInformation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ins w:id="143" w:author="Nok-1" w:date="2021-01-10T13:12:00Z">
        <w:r w:rsid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|</w:t>
        </w:r>
      </w:ins>
    </w:p>
    <w:p w:rsidR="0094437E" w:rsidRPr="0094437E" w:rsidRDefault="00D44269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44" w:author="Nok-1" w:date="2021-01-10T13:13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 DataForwardingfromE-UTRANRequestList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DataForwardingfromE-UTRANRequest</w:t>
        </w:r>
      </w:ins>
      <w:ins w:id="145" w:author="Nok-1" w:date="2021-01-10T14:12:00Z">
        <w:r w:rsidR="004643E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</w:t>
        </w:r>
      </w:ins>
      <w:ins w:id="146" w:author="Nok-1" w:date="2021-01-10T13:13:00Z"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}</w:t>
        </w:r>
      </w:ins>
      <w:r w:rsidR="0094437E"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802888" w:rsidRDefault="0080288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F3378F" w:rsidRDefault="00F3378F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3378F">
        <w:rPr>
          <w:rFonts w:eastAsia="SimSun"/>
          <w:highlight w:val="yellow"/>
          <w:lang w:eastAsia="en-GB"/>
        </w:rPr>
        <w:t>Not modified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PDU-Session-Resource-Setup-List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::= SEQUENCE (SIZE(1.. </w:t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)) OF PDU-Session-Resource-Setup-Item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PDU-Session-Resource-Setup-Item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::=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pDU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-Session-ID</w:t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  <w:t>PDU-Session-ID,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securityResult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SecurityResult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nG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-DL-UP-TNL-Information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UP-TNL-Information,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pDU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-Session-Data-Forwarding-Information-Response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Data-Forwarding-Information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nG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-DL-UP-Unchanged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ENUMERATED {true, ...}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-Setup-List-NG-RAN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DRB-Setup-List-NG-RAN,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-Failed-List-NG-RAN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DRB-Failed-List-NG-RAN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iE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-Extensions</w:t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ProtocolExtensionContainer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  <w:t>{ { PDU-Session-Resource-Setup-Item-</w:t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ExtIEs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 xml:space="preserve"> } }</w:t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  <w:t>OPTIONAL,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PDU-Session-Resource-Setup-Item-</w:t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 ::= {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{ ID id-redundant-</w:t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nG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-DL-UP-TNL-Information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UP-TNL-Information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7" w:author="Nok-1" w:date="2021-01-10T13:14:00Z"/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RedundantPDUSessionInformation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-used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RedundantPDUSessionInformation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ins w:id="148" w:author="Nok-1" w:date="2021-01-10T13:1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49" w:author="Nok-1" w:date="2021-01-10T13:1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{ID id-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UTRANResponseList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</w:t>
        </w:r>
      </w:ins>
      <w:proofErr w:type="spellEnd"/>
      <w:ins w:id="150" w:author="Nok-1" w:date="2021-01-10T14:12:00Z">
        <w:r w:rsidR="004643E4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</w:ins>
      <w:ins w:id="151" w:author="Nok-1" w:date="2021-01-10T13:15:00Z"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List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</w:t>
        </w:r>
      </w:ins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F3378F" w:rsidRDefault="00F3378F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F3378F" w:rsidRDefault="00F3378F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F3378F" w:rsidRDefault="00F3378F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5D0C58" w:rsidRPr="00B059F1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4A227D" w:rsidRDefault="004A227D" w:rsidP="00FE4E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p w:rsidR="004A227D" w:rsidRDefault="004A227D" w:rsidP="00FE4E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bookmarkEnd w:id="55"/>
    <w:bookmarkEnd w:id="56"/>
    <w:bookmarkEnd w:id="57"/>
    <w:bookmarkEnd w:id="58"/>
    <w:bookmarkEnd w:id="59"/>
    <w:bookmarkEnd w:id="60"/>
    <w:p w:rsidR="00453BA3" w:rsidRPr="00D629EF" w:rsidRDefault="00453BA3" w:rsidP="00453BA3">
      <w:pPr>
        <w:pStyle w:val="PL"/>
        <w:rPr>
          <w:snapToGrid w:val="0"/>
        </w:rPr>
      </w:pPr>
    </w:p>
    <w:p w:rsidR="0094437E" w:rsidRDefault="0094437E" w:rsidP="00453BA3">
      <w:pPr>
        <w:pStyle w:val="PL"/>
        <w:rPr>
          <w:snapToGrid w:val="0"/>
          <w:highlight w:val="yellow"/>
        </w:rPr>
      </w:pPr>
    </w:p>
    <w:p w:rsidR="0094437E" w:rsidRDefault="0094437E" w:rsidP="00453BA3">
      <w:pPr>
        <w:pStyle w:val="PL"/>
        <w:rPr>
          <w:snapToGrid w:val="0"/>
          <w:highlight w:val="yellow"/>
        </w:rPr>
      </w:pPr>
    </w:p>
    <w:p w:rsidR="0094437E" w:rsidRDefault="0094437E" w:rsidP="00453BA3">
      <w:pPr>
        <w:pStyle w:val="PL"/>
        <w:rPr>
          <w:snapToGrid w:val="0"/>
          <w:highlight w:val="yellow"/>
        </w:rPr>
      </w:pPr>
    </w:p>
    <w:p w:rsidR="00453BA3" w:rsidRDefault="00C97981" w:rsidP="00453BA3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:rsidR="00C97981" w:rsidRPr="00D629EF" w:rsidRDefault="00C97981" w:rsidP="00453BA3">
      <w:pPr>
        <w:pStyle w:val="PL"/>
        <w:rPr>
          <w:snapToGrid w:val="0"/>
        </w:rPr>
      </w:pPr>
    </w:p>
    <w:p w:rsidR="004962CF" w:rsidRDefault="004962CF" w:rsidP="004962CF">
      <w:pPr>
        <w:pStyle w:val="PL"/>
        <w:spacing w:line="0" w:lineRule="atLeast"/>
        <w:rPr>
          <w:noProof w:val="0"/>
          <w:snapToGrid w:val="0"/>
        </w:rPr>
      </w:pPr>
    </w:p>
    <w:p w:rsidR="002D2C9C" w:rsidRPr="0094437E" w:rsidRDefault="002D2C9C" w:rsidP="002D2C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" w:author="Nok-1" w:date="2021-01-10T14:00:00Z"/>
          <w:rFonts w:ascii="Courier New" w:eastAsia="Times New Roman" w:hAnsi="Courier New"/>
          <w:snapToGrid w:val="0"/>
          <w:sz w:val="16"/>
          <w:lang w:eastAsia="en-GB"/>
        </w:rPr>
      </w:pPr>
      <w:bookmarkStart w:id="153" w:name="_Hlk61180073"/>
      <w:proofErr w:type="spellStart"/>
      <w:ins w:id="154" w:author="Nok-1" w:date="2021-01-10T14:00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UTRANRequest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</w:t>
        </w:r>
      </w:ins>
      <w:proofErr w:type="spellStart"/>
      <w:ins w:id="155" w:author="Nok-1" w:date="2021-01-10T14:01:00Z"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maxnoofDataForwardingTunnel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  <w:proofErr w:type="spellEnd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-UTRAN</w:t>
        </w:r>
      </w:ins>
      <w:ins w:id="156" w:author="Nok-1" w:date="2021-01-10T14:00:00Z"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</w:ins>
      <w:proofErr w:type="spellStart"/>
      <w:ins w:id="157" w:author="Nok-1" w:date="2021-01-10T14:03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UTRANRequest</w:t>
        </w:r>
      </w:ins>
      <w:proofErr w:type="spellEnd"/>
      <w:ins w:id="158" w:author="Nok-1" w:date="2021-01-10T14:00:00Z"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</w:ins>
    </w:p>
    <w:p w:rsidR="002D2C9C" w:rsidRDefault="002D2C9C" w:rsidP="006207F4">
      <w:pPr>
        <w:pStyle w:val="PL"/>
        <w:spacing w:line="0" w:lineRule="atLeast"/>
        <w:rPr>
          <w:noProof w:val="0"/>
          <w:snapToGrid w:val="0"/>
        </w:rPr>
      </w:pPr>
    </w:p>
    <w:p w:rsidR="002D2C9C" w:rsidRDefault="002D2C9C" w:rsidP="006207F4">
      <w:pPr>
        <w:pStyle w:val="PL"/>
        <w:spacing w:line="0" w:lineRule="atLeast"/>
        <w:rPr>
          <w:noProof w:val="0"/>
          <w:snapToGrid w:val="0"/>
        </w:rPr>
      </w:pPr>
    </w:p>
    <w:p w:rsidR="006207F4" w:rsidRPr="00DF7377" w:rsidRDefault="006207F4" w:rsidP="006207F4">
      <w:pPr>
        <w:pStyle w:val="PL"/>
        <w:spacing w:line="0" w:lineRule="atLeast"/>
        <w:rPr>
          <w:ins w:id="159" w:author="Nok-1" w:date="2021-01-10T13:15:00Z"/>
          <w:noProof w:val="0"/>
          <w:snapToGrid w:val="0"/>
        </w:rPr>
      </w:pPr>
      <w:proofErr w:type="spellStart"/>
      <w:ins w:id="160" w:author="Nok-1" w:date="2021-01-10T13:15:00Z"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UTRANRequest</w:t>
        </w:r>
      </w:ins>
      <w:proofErr w:type="spellEnd"/>
      <w:ins w:id="161" w:author="Nok-1" w:date="2021-01-10T14:03:00Z">
        <w:r w:rsidR="002D2C9C">
          <w:rPr>
            <w:noProof w:val="0"/>
            <w:snapToGrid w:val="0"/>
          </w:rPr>
          <w:t>-</w:t>
        </w:r>
      </w:ins>
      <w:ins w:id="162" w:author="Nok-1" w:date="2021-01-10T13:15:00Z">
        <w:r w:rsidRPr="00DF7377">
          <w:rPr>
            <w:noProof w:val="0"/>
            <w:snapToGrid w:val="0"/>
          </w:rPr>
          <w:t>Item ::= SEQUENCE {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63" w:author="Nok-1" w:date="2021-01-10T13:15:00Z"/>
          <w:noProof w:val="0"/>
          <w:snapToGrid w:val="0"/>
        </w:rPr>
      </w:pPr>
      <w:ins w:id="164" w:author="Nok-1" w:date="2021-01-10T13:15:00Z">
        <w:r w:rsidRPr="00DF7377">
          <w:rPr>
            <w:noProof w:val="0"/>
            <w:snapToGrid w:val="0"/>
          </w:rPr>
          <w:tab/>
          <w:t>Data-forwarding-Request-information</w:t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  <w:t>Data-Forwarding-Information-Request,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65" w:author="Nok-1" w:date="2021-01-10T13:15:00Z"/>
          <w:noProof w:val="0"/>
          <w:snapToGrid w:val="0"/>
        </w:rPr>
      </w:pPr>
      <w:ins w:id="166" w:author="Nok-1" w:date="2021-01-10T13:15:00Z">
        <w:r w:rsidRPr="00DF7377">
          <w:rPr>
            <w:noProof w:val="0"/>
            <w:snapToGrid w:val="0"/>
          </w:rPr>
          <w:tab/>
        </w:r>
        <w:proofErr w:type="spellStart"/>
        <w:r w:rsidRPr="00DF7377">
          <w:rPr>
            <w:noProof w:val="0"/>
            <w:snapToGrid w:val="0"/>
          </w:rPr>
          <w:t>iE</w:t>
        </w:r>
        <w:proofErr w:type="spellEnd"/>
        <w:r w:rsidRPr="00DF7377">
          <w:rPr>
            <w:noProof w:val="0"/>
            <w:snapToGrid w:val="0"/>
          </w:rPr>
          <w:t>-Extensions</w:t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</w:r>
        <w:proofErr w:type="spellStart"/>
        <w:r w:rsidRPr="00DF7377">
          <w:rPr>
            <w:noProof w:val="0"/>
            <w:snapToGrid w:val="0"/>
          </w:rPr>
          <w:t>ProtocolExtensionContainer</w:t>
        </w:r>
        <w:proofErr w:type="spellEnd"/>
        <w:r w:rsidRPr="00DF7377">
          <w:rPr>
            <w:noProof w:val="0"/>
            <w:snapToGrid w:val="0"/>
          </w:rPr>
          <w:t xml:space="preserve"> { { </w:t>
        </w:r>
        <w:proofErr w:type="spellStart"/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UTRANRequest</w:t>
        </w:r>
      </w:ins>
      <w:proofErr w:type="spellEnd"/>
      <w:ins w:id="167" w:author="Nok-1" w:date="2021-01-10T14:04:00Z">
        <w:r w:rsidR="002D2C9C">
          <w:rPr>
            <w:noProof w:val="0"/>
            <w:snapToGrid w:val="0"/>
          </w:rPr>
          <w:t>-</w:t>
        </w:r>
      </w:ins>
      <w:ins w:id="168" w:author="Nok-1" w:date="2021-01-10T13:15:00Z">
        <w:r w:rsidRPr="00DF7377">
          <w:rPr>
            <w:noProof w:val="0"/>
            <w:snapToGrid w:val="0"/>
          </w:rPr>
          <w:t>Item-</w:t>
        </w:r>
        <w:proofErr w:type="spellStart"/>
        <w:r w:rsidRPr="00DF7377">
          <w:rPr>
            <w:noProof w:val="0"/>
            <w:snapToGrid w:val="0"/>
          </w:rPr>
          <w:t>ExtIEs</w:t>
        </w:r>
        <w:proofErr w:type="spellEnd"/>
        <w:r w:rsidRPr="00DF7377">
          <w:rPr>
            <w:noProof w:val="0"/>
            <w:snapToGrid w:val="0"/>
          </w:rPr>
          <w:t>} }</w:t>
        </w:r>
        <w:r w:rsidRPr="00DF7377">
          <w:rPr>
            <w:noProof w:val="0"/>
            <w:snapToGrid w:val="0"/>
          </w:rPr>
          <w:tab/>
          <w:t>OPTIONAL,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69" w:author="Nok-1" w:date="2021-01-10T13:15:00Z"/>
          <w:noProof w:val="0"/>
          <w:snapToGrid w:val="0"/>
        </w:rPr>
      </w:pPr>
      <w:ins w:id="170" w:author="Nok-1" w:date="2021-01-10T13:15:00Z">
        <w:r w:rsidRPr="00DF7377">
          <w:rPr>
            <w:noProof w:val="0"/>
            <w:snapToGrid w:val="0"/>
          </w:rPr>
          <w:tab/>
          <w:t>...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71" w:author="Nok-1" w:date="2021-01-10T13:15:00Z"/>
          <w:noProof w:val="0"/>
          <w:snapToGrid w:val="0"/>
        </w:rPr>
      </w:pPr>
      <w:ins w:id="172" w:author="Nok-1" w:date="2021-01-10T13:15:00Z">
        <w:r w:rsidRPr="00DF7377">
          <w:rPr>
            <w:noProof w:val="0"/>
            <w:snapToGrid w:val="0"/>
          </w:rPr>
          <w:t>}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73" w:author="Nok-1" w:date="2021-01-10T13:15:00Z"/>
          <w:noProof w:val="0"/>
          <w:snapToGrid w:val="0"/>
        </w:rPr>
      </w:pPr>
    </w:p>
    <w:p w:rsidR="006207F4" w:rsidRPr="00DF7377" w:rsidRDefault="006207F4" w:rsidP="006207F4">
      <w:pPr>
        <w:pStyle w:val="PL"/>
        <w:spacing w:line="0" w:lineRule="atLeast"/>
        <w:rPr>
          <w:ins w:id="174" w:author="Nok-1" w:date="2021-01-10T13:15:00Z"/>
          <w:noProof w:val="0"/>
          <w:snapToGrid w:val="0"/>
        </w:rPr>
      </w:pPr>
      <w:proofErr w:type="spellStart"/>
      <w:ins w:id="175" w:author="Nok-1" w:date="2021-01-10T13:15:00Z"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UTRANRequest</w:t>
        </w:r>
      </w:ins>
      <w:proofErr w:type="spellEnd"/>
      <w:ins w:id="176" w:author="Nok-1" w:date="2021-01-10T14:05:00Z">
        <w:r w:rsidR="002D2C9C">
          <w:rPr>
            <w:noProof w:val="0"/>
            <w:snapToGrid w:val="0"/>
          </w:rPr>
          <w:t>-</w:t>
        </w:r>
      </w:ins>
      <w:ins w:id="177" w:author="Nok-1" w:date="2021-01-10T13:15:00Z">
        <w:r w:rsidRPr="00DF7377">
          <w:rPr>
            <w:noProof w:val="0"/>
            <w:snapToGrid w:val="0"/>
          </w:rPr>
          <w:t>Item-</w:t>
        </w:r>
        <w:proofErr w:type="spellStart"/>
        <w:r w:rsidRPr="00DF7377">
          <w:rPr>
            <w:noProof w:val="0"/>
            <w:snapToGrid w:val="0"/>
          </w:rPr>
          <w:t>ExtIEs</w:t>
        </w:r>
        <w:proofErr w:type="spellEnd"/>
        <w:r w:rsidRPr="00DF7377">
          <w:rPr>
            <w:noProof w:val="0"/>
            <w:snapToGrid w:val="0"/>
          </w:rPr>
          <w:t xml:space="preserve"> E1AP-PROTOCOL-EXTENSION ::= {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78" w:author="Nok-1" w:date="2021-01-10T13:15:00Z"/>
          <w:noProof w:val="0"/>
          <w:snapToGrid w:val="0"/>
        </w:rPr>
      </w:pPr>
      <w:ins w:id="179" w:author="Nok-1" w:date="2021-01-10T13:15:00Z">
        <w:r w:rsidRPr="00DF7377">
          <w:rPr>
            <w:noProof w:val="0"/>
            <w:snapToGrid w:val="0"/>
          </w:rPr>
          <w:tab/>
          <w:t>...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80" w:author="Nok-1" w:date="2021-01-10T13:15:00Z"/>
          <w:noProof w:val="0"/>
          <w:snapToGrid w:val="0"/>
        </w:rPr>
      </w:pPr>
      <w:ins w:id="181" w:author="Nok-1" w:date="2021-01-10T13:15:00Z">
        <w:r w:rsidRPr="00DF7377">
          <w:rPr>
            <w:noProof w:val="0"/>
            <w:snapToGrid w:val="0"/>
          </w:rPr>
          <w:t>}</w:t>
        </w:r>
      </w:ins>
    </w:p>
    <w:p w:rsidR="006207F4" w:rsidRDefault="006207F4" w:rsidP="006207F4">
      <w:pPr>
        <w:pStyle w:val="PL"/>
        <w:spacing w:line="0" w:lineRule="atLeast"/>
        <w:rPr>
          <w:ins w:id="182" w:author="Nok-1" w:date="2021-01-10T14:05:00Z"/>
          <w:noProof w:val="0"/>
          <w:snapToGrid w:val="0"/>
        </w:rPr>
      </w:pPr>
    </w:p>
    <w:bookmarkEnd w:id="153"/>
    <w:p w:rsidR="002D2C9C" w:rsidRDefault="002D2C9C" w:rsidP="006207F4">
      <w:pPr>
        <w:pStyle w:val="PL"/>
        <w:spacing w:line="0" w:lineRule="atLeast"/>
        <w:rPr>
          <w:ins w:id="183" w:author="Nok-1" w:date="2021-01-10T14:07:00Z"/>
          <w:noProof w:val="0"/>
          <w:snapToGrid w:val="0"/>
        </w:rPr>
      </w:pPr>
    </w:p>
    <w:p w:rsidR="000938F2" w:rsidRDefault="000938F2" w:rsidP="006207F4">
      <w:pPr>
        <w:pStyle w:val="PL"/>
        <w:spacing w:line="0" w:lineRule="atLeast"/>
        <w:rPr>
          <w:ins w:id="184" w:author="Nok-1" w:date="2021-01-10T14:07:00Z"/>
          <w:noProof w:val="0"/>
          <w:snapToGrid w:val="0"/>
        </w:rPr>
      </w:pPr>
    </w:p>
    <w:p w:rsidR="000938F2" w:rsidRPr="0094437E" w:rsidRDefault="000938F2" w:rsidP="0009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5" w:author="Nok-1" w:date="2021-01-10T14:07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186" w:author="Nok-1" w:date="2021-01-10T14:07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sponse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maxnoofDataForwardingTunnel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  <w:proofErr w:type="spellEnd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-UTRAN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sponse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</w:ins>
    </w:p>
    <w:p w:rsidR="000938F2" w:rsidRDefault="000938F2" w:rsidP="000938F2">
      <w:pPr>
        <w:pStyle w:val="PL"/>
        <w:spacing w:line="0" w:lineRule="atLeast"/>
        <w:rPr>
          <w:ins w:id="187" w:author="Nok-1" w:date="2021-01-10T14:07:00Z"/>
          <w:noProof w:val="0"/>
          <w:snapToGrid w:val="0"/>
        </w:rPr>
      </w:pPr>
    </w:p>
    <w:p w:rsidR="000938F2" w:rsidRDefault="000938F2" w:rsidP="000938F2">
      <w:pPr>
        <w:pStyle w:val="PL"/>
        <w:spacing w:line="0" w:lineRule="atLeast"/>
        <w:rPr>
          <w:ins w:id="188" w:author="Nok-1" w:date="2021-01-10T14:07:00Z"/>
          <w:noProof w:val="0"/>
          <w:snapToGrid w:val="0"/>
        </w:rPr>
      </w:pPr>
    </w:p>
    <w:p w:rsidR="000938F2" w:rsidRDefault="000938F2" w:rsidP="000938F2">
      <w:pPr>
        <w:pStyle w:val="PL"/>
        <w:spacing w:line="0" w:lineRule="atLeast"/>
        <w:rPr>
          <w:ins w:id="189" w:author="Nok-1" w:date="2021-01-10T14:08:00Z"/>
          <w:noProof w:val="0"/>
          <w:snapToGrid w:val="0"/>
        </w:rPr>
      </w:pPr>
      <w:proofErr w:type="spellStart"/>
      <w:ins w:id="190" w:author="Nok-1" w:date="2021-01-10T14:07:00Z"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</w:t>
        </w:r>
      </w:ins>
      <w:ins w:id="191" w:author="Nok-1" w:date="2021-01-10T14:08:00Z">
        <w:r>
          <w:rPr>
            <w:noProof w:val="0"/>
            <w:snapToGrid w:val="0"/>
          </w:rPr>
          <w:t>sponse</w:t>
        </w:r>
      </w:ins>
      <w:proofErr w:type="spellEnd"/>
      <w:ins w:id="192" w:author="Nok-1" w:date="2021-01-10T14:07:00Z">
        <w:r>
          <w:rPr>
            <w:noProof w:val="0"/>
            <w:snapToGrid w:val="0"/>
          </w:rPr>
          <w:t>-</w:t>
        </w:r>
        <w:r w:rsidRPr="00DF7377">
          <w:rPr>
            <w:noProof w:val="0"/>
            <w:snapToGrid w:val="0"/>
          </w:rPr>
          <w:t>Item ::= SEQUENCE {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193" w:author="Nok-1" w:date="2021-01-10T14:09:00Z"/>
          <w:noProof w:val="0"/>
          <w:snapToGrid w:val="0"/>
        </w:rPr>
      </w:pPr>
      <w:ins w:id="194" w:author="Nok-1" w:date="2021-01-10T14:09:00Z">
        <w:r w:rsidRPr="00DF7377">
          <w:rPr>
            <w:noProof w:val="0"/>
            <w:snapToGrid w:val="0"/>
          </w:rPr>
          <w:tab/>
          <w:t>Data-forwarding-Response-information</w:t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  <w:t>Data-Forwarding-Information,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195" w:author="Nok-1" w:date="2021-01-10T14:09:00Z"/>
          <w:noProof w:val="0"/>
          <w:snapToGrid w:val="0"/>
        </w:rPr>
      </w:pPr>
      <w:ins w:id="196" w:author="Nok-1" w:date="2021-01-10T14:09:00Z">
        <w:r w:rsidRPr="00DF7377">
          <w:rPr>
            <w:noProof w:val="0"/>
            <w:snapToGrid w:val="0"/>
          </w:rPr>
          <w:t xml:space="preserve">    QoS-Flow-List                                   </w:t>
        </w:r>
        <w:proofErr w:type="spellStart"/>
        <w:r w:rsidRPr="00DF7377">
          <w:rPr>
            <w:noProof w:val="0"/>
            <w:snapToGrid w:val="0"/>
          </w:rPr>
          <w:t>QoS-Flow-List</w:t>
        </w:r>
        <w:proofErr w:type="spellEnd"/>
        <w:r w:rsidRPr="00DF7377">
          <w:rPr>
            <w:noProof w:val="0"/>
            <w:snapToGrid w:val="0"/>
          </w:rPr>
          <w:t>,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197" w:author="Nok-1" w:date="2021-01-10T14:09:00Z"/>
          <w:noProof w:val="0"/>
          <w:snapToGrid w:val="0"/>
        </w:rPr>
      </w:pPr>
      <w:ins w:id="198" w:author="Nok-1" w:date="2021-01-10T14:09:00Z">
        <w:r w:rsidRPr="00DF7377">
          <w:rPr>
            <w:noProof w:val="0"/>
            <w:snapToGrid w:val="0"/>
          </w:rPr>
          <w:tab/>
        </w:r>
        <w:proofErr w:type="spellStart"/>
        <w:r w:rsidRPr="00DF7377">
          <w:rPr>
            <w:noProof w:val="0"/>
            <w:snapToGrid w:val="0"/>
          </w:rPr>
          <w:t>iE</w:t>
        </w:r>
        <w:proofErr w:type="spellEnd"/>
        <w:r w:rsidRPr="00DF7377">
          <w:rPr>
            <w:noProof w:val="0"/>
            <w:snapToGrid w:val="0"/>
          </w:rPr>
          <w:t>-Extensions</w:t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</w:r>
        <w:proofErr w:type="spellStart"/>
        <w:r w:rsidRPr="00DF7377">
          <w:rPr>
            <w:noProof w:val="0"/>
            <w:snapToGrid w:val="0"/>
          </w:rPr>
          <w:t>ProtocolExtensionContainer</w:t>
        </w:r>
        <w:proofErr w:type="spellEnd"/>
        <w:r w:rsidRPr="00DF7377">
          <w:rPr>
            <w:noProof w:val="0"/>
            <w:snapToGrid w:val="0"/>
          </w:rPr>
          <w:t xml:space="preserve"> { { </w:t>
        </w:r>
        <w:proofErr w:type="spellStart"/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UTRANResponse</w:t>
        </w:r>
      </w:ins>
      <w:proofErr w:type="spellEnd"/>
      <w:ins w:id="199" w:author="Nok-1" w:date="2021-01-10T14:10:00Z">
        <w:r>
          <w:rPr>
            <w:noProof w:val="0"/>
            <w:snapToGrid w:val="0"/>
          </w:rPr>
          <w:t>-</w:t>
        </w:r>
      </w:ins>
      <w:ins w:id="200" w:author="Nok-1" w:date="2021-01-10T14:09:00Z">
        <w:r w:rsidRPr="00DF7377">
          <w:rPr>
            <w:noProof w:val="0"/>
            <w:snapToGrid w:val="0"/>
          </w:rPr>
          <w:t>Item-</w:t>
        </w:r>
        <w:proofErr w:type="spellStart"/>
        <w:r w:rsidRPr="00DF7377">
          <w:rPr>
            <w:noProof w:val="0"/>
            <w:snapToGrid w:val="0"/>
          </w:rPr>
          <w:t>ExtIEs</w:t>
        </w:r>
        <w:proofErr w:type="spellEnd"/>
        <w:r w:rsidRPr="00DF7377">
          <w:rPr>
            <w:noProof w:val="0"/>
            <w:snapToGrid w:val="0"/>
          </w:rPr>
          <w:t>} }</w:t>
        </w:r>
        <w:r w:rsidRPr="00DF7377">
          <w:rPr>
            <w:noProof w:val="0"/>
            <w:snapToGrid w:val="0"/>
          </w:rPr>
          <w:tab/>
          <w:t>OPTIONAL,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01" w:author="Nok-1" w:date="2021-01-10T14:07:00Z"/>
          <w:noProof w:val="0"/>
          <w:snapToGrid w:val="0"/>
        </w:rPr>
      </w:pPr>
      <w:ins w:id="202" w:author="Nok-1" w:date="2021-01-10T14:07:00Z">
        <w:r w:rsidRPr="00DF7377">
          <w:rPr>
            <w:noProof w:val="0"/>
            <w:snapToGrid w:val="0"/>
          </w:rPr>
          <w:tab/>
          <w:t>...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03" w:author="Nok-1" w:date="2021-01-10T14:07:00Z"/>
          <w:noProof w:val="0"/>
          <w:snapToGrid w:val="0"/>
        </w:rPr>
      </w:pPr>
      <w:ins w:id="204" w:author="Nok-1" w:date="2021-01-10T14:07:00Z">
        <w:r w:rsidRPr="00DF7377">
          <w:rPr>
            <w:noProof w:val="0"/>
            <w:snapToGrid w:val="0"/>
          </w:rPr>
          <w:t>}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05" w:author="Nok-1" w:date="2021-01-10T14:07:00Z"/>
          <w:noProof w:val="0"/>
          <w:snapToGrid w:val="0"/>
        </w:rPr>
      </w:pPr>
    </w:p>
    <w:p w:rsidR="000938F2" w:rsidRPr="00DF7377" w:rsidRDefault="000938F2" w:rsidP="000938F2">
      <w:pPr>
        <w:pStyle w:val="PL"/>
        <w:spacing w:line="0" w:lineRule="atLeast"/>
        <w:rPr>
          <w:ins w:id="206" w:author="Nok-1" w:date="2021-01-10T14:07:00Z"/>
          <w:noProof w:val="0"/>
          <w:snapToGrid w:val="0"/>
        </w:rPr>
      </w:pPr>
      <w:proofErr w:type="spellStart"/>
      <w:ins w:id="207" w:author="Nok-1" w:date="2021-01-10T14:07:00Z"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</w:t>
        </w:r>
      </w:ins>
      <w:ins w:id="208" w:author="Nok-1" w:date="2021-01-10T14:08:00Z">
        <w:r>
          <w:rPr>
            <w:noProof w:val="0"/>
            <w:snapToGrid w:val="0"/>
          </w:rPr>
          <w:t>sponse</w:t>
        </w:r>
      </w:ins>
      <w:proofErr w:type="spellEnd"/>
      <w:ins w:id="209" w:author="Nok-1" w:date="2021-01-10T14:07:00Z">
        <w:r>
          <w:rPr>
            <w:noProof w:val="0"/>
            <w:snapToGrid w:val="0"/>
          </w:rPr>
          <w:t>-</w:t>
        </w:r>
        <w:r w:rsidRPr="00DF7377">
          <w:rPr>
            <w:noProof w:val="0"/>
            <w:snapToGrid w:val="0"/>
          </w:rPr>
          <w:t>Item-</w:t>
        </w:r>
        <w:proofErr w:type="spellStart"/>
        <w:r w:rsidRPr="00DF7377">
          <w:rPr>
            <w:noProof w:val="0"/>
            <w:snapToGrid w:val="0"/>
          </w:rPr>
          <w:t>ExtIEs</w:t>
        </w:r>
        <w:proofErr w:type="spellEnd"/>
        <w:r w:rsidRPr="00DF7377">
          <w:rPr>
            <w:noProof w:val="0"/>
            <w:snapToGrid w:val="0"/>
          </w:rPr>
          <w:t xml:space="preserve"> E1AP-PROTOCOL-EXTENSION ::= {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10" w:author="Nok-1" w:date="2021-01-10T14:07:00Z"/>
          <w:noProof w:val="0"/>
          <w:snapToGrid w:val="0"/>
        </w:rPr>
      </w:pPr>
      <w:ins w:id="211" w:author="Nok-1" w:date="2021-01-10T14:07:00Z">
        <w:r w:rsidRPr="00DF7377">
          <w:rPr>
            <w:noProof w:val="0"/>
            <w:snapToGrid w:val="0"/>
          </w:rPr>
          <w:tab/>
          <w:t>...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12" w:author="Nok-1" w:date="2021-01-10T14:07:00Z"/>
          <w:noProof w:val="0"/>
          <w:snapToGrid w:val="0"/>
        </w:rPr>
      </w:pPr>
      <w:ins w:id="213" w:author="Nok-1" w:date="2021-01-10T14:07:00Z">
        <w:r w:rsidRPr="00DF7377">
          <w:rPr>
            <w:noProof w:val="0"/>
            <w:snapToGrid w:val="0"/>
          </w:rPr>
          <w:t>}</w:t>
        </w:r>
      </w:ins>
    </w:p>
    <w:p w:rsidR="000938F2" w:rsidRDefault="000938F2" w:rsidP="000938F2">
      <w:pPr>
        <w:pStyle w:val="PL"/>
        <w:spacing w:line="0" w:lineRule="atLeast"/>
        <w:rPr>
          <w:ins w:id="214" w:author="Nok-1" w:date="2021-01-10T14:07:00Z"/>
          <w:noProof w:val="0"/>
          <w:snapToGrid w:val="0"/>
        </w:rPr>
      </w:pPr>
    </w:p>
    <w:p w:rsidR="000938F2" w:rsidRDefault="000938F2" w:rsidP="006207F4">
      <w:pPr>
        <w:pStyle w:val="PL"/>
        <w:spacing w:line="0" w:lineRule="atLeast"/>
        <w:rPr>
          <w:ins w:id="215" w:author="Nok-1" w:date="2021-01-10T14:05:00Z"/>
          <w:noProof w:val="0"/>
          <w:snapToGrid w:val="0"/>
        </w:rPr>
      </w:pPr>
    </w:p>
    <w:p w:rsidR="00D079AD" w:rsidRDefault="00D079AD" w:rsidP="004962CF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:rsidR="006207F4" w:rsidRDefault="006207F4" w:rsidP="00DF7377">
      <w:pPr>
        <w:pStyle w:val="Heading3"/>
      </w:pPr>
      <w:bookmarkStart w:id="216" w:name="_Toc20955686"/>
      <w:bookmarkStart w:id="217" w:name="_Toc29461129"/>
      <w:bookmarkStart w:id="218" w:name="_Toc29505861"/>
      <w:bookmarkStart w:id="219" w:name="_Toc36556386"/>
      <w:bookmarkStart w:id="220" w:name="_Toc45881873"/>
      <w:bookmarkStart w:id="221" w:name="_Toc51852514"/>
    </w:p>
    <w:p w:rsidR="00DF7377" w:rsidRPr="00D629EF" w:rsidRDefault="00DF7377" w:rsidP="00DF7377">
      <w:pPr>
        <w:pStyle w:val="Heading3"/>
      </w:pPr>
      <w:r w:rsidRPr="00D629EF">
        <w:t>9.4.7</w:t>
      </w:r>
      <w:r w:rsidRPr="00D629EF">
        <w:tab/>
        <w:t>Constant Definitions</w:t>
      </w:r>
      <w:bookmarkEnd w:id="216"/>
      <w:bookmarkEnd w:id="217"/>
      <w:bookmarkEnd w:id="218"/>
      <w:bookmarkEnd w:id="219"/>
      <w:bookmarkEnd w:id="220"/>
      <w:bookmarkEnd w:id="221"/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F7377" w:rsidRPr="00D629EF" w:rsidRDefault="00DF7377" w:rsidP="00DF737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:rsidR="00DF7377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maxnoofSPLMNs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 ::= 12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maxnoofSliceItems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 ::= 1024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maxnoofIndividualE1ConnectionsToReset</w:t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65536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maxnoofEUTRANQOSParameters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::= 32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maxnoofNRCGI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::= 512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::= 256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maxnoofQoSFlows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::= 64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maxnoofUPParameters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::= 8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maxnoofCellGroups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::= 4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>maxnooftimeperiods</w:t>
      </w:r>
      <w:proofErr w:type="spellEnd"/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A07210">
        <w:rPr>
          <w:rFonts w:ascii="Courier New" w:eastAsia="Times New Roman" w:hAnsi="Courier New"/>
          <w:snapToGrid w:val="0"/>
          <w:sz w:val="16"/>
          <w:lang w:eastAsia="en-GB"/>
        </w:rPr>
        <w:tab/>
        <w:t>::= 2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>maxnoofTNLAssociations</w:t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32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>maxnoofTLAs</w:t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>maxnoofGTPTLAs</w:t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>maxnoofTNLAddresses</w:t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8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>maxnoofMDTPLMNs</w:t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>maxnoofQoSParaSets</w:t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8</w:t>
      </w:r>
    </w:p>
    <w:p w:rsidR="00A07210" w:rsidRP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>maxnoofExtSliceItems</w:t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65535</w:t>
      </w:r>
    </w:p>
    <w:p w:rsidR="00A07210" w:rsidRDefault="00A07210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Nok-1" w:date="2021-01-10T13:19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>maxnoofDataForwardingTunneltoE-UTRAN</w:t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072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256</w:t>
      </w:r>
    </w:p>
    <w:p w:rsidR="00642EFE" w:rsidRDefault="00642EFE" w:rsidP="00642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Nok-1" w:date="2021-01-10T13:19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24" w:author="Nok-1" w:date="2021-01-10T13:19:00Z">
        <w:r w:rsidRPr="00A072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maxnoofDataForwardingTunnel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E-UTRAN</w:t>
        </w:r>
        <w:r w:rsidRPr="00A072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0721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INTEGER ::= 256</w:t>
        </w:r>
      </w:ins>
    </w:p>
    <w:p w:rsidR="00642EFE" w:rsidRPr="00A07210" w:rsidRDefault="00642EFE" w:rsidP="00A072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A07210" w:rsidRDefault="00A07210" w:rsidP="00A07210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>id-Number-of-tunnels</w:t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127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>id-DRB-Measurement-Results-Information-List</w:t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128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>Extended-</w:t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GNB-CU-CP-Name</w:t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-ID ::= 129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>Extended-</w:t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GNB-CU-UP-Name</w:t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-ID ::= 130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DataForwardingtoE</w:t>
      </w:r>
      <w:proofErr w:type="spell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UTRANInformationList</w:t>
      </w:r>
      <w:proofErr w:type="spell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-ID ::= 131</w:t>
      </w:r>
    </w:p>
    <w:p w:rsid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Nok-1" w:date="2021-01-10T13:17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id-QosMonitoringReportingFrequency</w:t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132</w:t>
      </w:r>
    </w:p>
    <w:p w:rsidR="0086390B" w:rsidRPr="00E771DD" w:rsidRDefault="0086390B" w:rsidP="0086390B">
      <w:pPr>
        <w:pStyle w:val="PL"/>
        <w:spacing w:line="0" w:lineRule="atLeast"/>
        <w:rPr>
          <w:ins w:id="226" w:author="Nok-1" w:date="2021-01-10T13:17:00Z"/>
          <w:noProof w:val="0"/>
          <w:snapToGrid w:val="0"/>
        </w:rPr>
      </w:pPr>
      <w:ins w:id="227" w:author="Nok-1" w:date="2021-01-10T13:17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UTRANRequestList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86390B" w:rsidRPr="00E771DD" w:rsidRDefault="0086390B" w:rsidP="0086390B">
      <w:pPr>
        <w:pStyle w:val="PL"/>
        <w:spacing w:line="0" w:lineRule="atLeast"/>
        <w:rPr>
          <w:ins w:id="228" w:author="Nok-1" w:date="2021-01-10T13:17:00Z"/>
          <w:noProof w:val="0"/>
          <w:snapToGrid w:val="0"/>
        </w:rPr>
      </w:pPr>
      <w:ins w:id="229" w:author="Nok-1" w:date="2021-01-10T13:17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UTRANResponseList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6390B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:rsidR="00930972" w:rsidRDefault="00930972">
      <w:pPr>
        <w:rPr>
          <w:noProof/>
        </w:rPr>
      </w:pPr>
    </w:p>
    <w:sectPr w:rsidR="0093097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5A5" w:rsidRDefault="005645A5">
      <w:r>
        <w:separator/>
      </w:r>
    </w:p>
  </w:endnote>
  <w:endnote w:type="continuationSeparator" w:id="0">
    <w:p w:rsidR="005645A5" w:rsidRDefault="0056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5A5" w:rsidRDefault="005645A5">
      <w:r>
        <w:separator/>
      </w:r>
    </w:p>
  </w:footnote>
  <w:footnote w:type="continuationSeparator" w:id="0">
    <w:p w:rsidR="005645A5" w:rsidRDefault="00564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463" w:rsidRDefault="00FC046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463" w:rsidRDefault="00FC046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463" w:rsidRDefault="00FC04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126"/>
    <w:rsid w:val="00011527"/>
    <w:rsid w:val="00012923"/>
    <w:rsid w:val="00015839"/>
    <w:rsid w:val="00022E4A"/>
    <w:rsid w:val="0004023F"/>
    <w:rsid w:val="00040AEC"/>
    <w:rsid w:val="00043D73"/>
    <w:rsid w:val="000632ED"/>
    <w:rsid w:val="0007613C"/>
    <w:rsid w:val="00083B84"/>
    <w:rsid w:val="000912CE"/>
    <w:rsid w:val="000938F2"/>
    <w:rsid w:val="00095C4D"/>
    <w:rsid w:val="000A6394"/>
    <w:rsid w:val="000B3BC8"/>
    <w:rsid w:val="000B7FED"/>
    <w:rsid w:val="000C038A"/>
    <w:rsid w:val="000C6598"/>
    <w:rsid w:val="0010052D"/>
    <w:rsid w:val="00102D62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A08B3"/>
    <w:rsid w:val="001A7B60"/>
    <w:rsid w:val="001B52F0"/>
    <w:rsid w:val="001B7A65"/>
    <w:rsid w:val="001C2107"/>
    <w:rsid w:val="001C55AE"/>
    <w:rsid w:val="001D02CC"/>
    <w:rsid w:val="001E41F3"/>
    <w:rsid w:val="001F00A3"/>
    <w:rsid w:val="00201A5D"/>
    <w:rsid w:val="002051D3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A050F"/>
    <w:rsid w:val="002B5741"/>
    <w:rsid w:val="002C6EEA"/>
    <w:rsid w:val="002D2C9C"/>
    <w:rsid w:val="002E1DD6"/>
    <w:rsid w:val="002F4610"/>
    <w:rsid w:val="00301487"/>
    <w:rsid w:val="00305409"/>
    <w:rsid w:val="003110AF"/>
    <w:rsid w:val="003121CB"/>
    <w:rsid w:val="00323029"/>
    <w:rsid w:val="00344631"/>
    <w:rsid w:val="00346F97"/>
    <w:rsid w:val="003609EF"/>
    <w:rsid w:val="0036231A"/>
    <w:rsid w:val="003636D7"/>
    <w:rsid w:val="003643CB"/>
    <w:rsid w:val="00364E75"/>
    <w:rsid w:val="00366854"/>
    <w:rsid w:val="00374DD4"/>
    <w:rsid w:val="003825E0"/>
    <w:rsid w:val="003973CD"/>
    <w:rsid w:val="003A19EA"/>
    <w:rsid w:val="003A2CBD"/>
    <w:rsid w:val="003B0CD7"/>
    <w:rsid w:val="003C0845"/>
    <w:rsid w:val="003D1439"/>
    <w:rsid w:val="003D4C69"/>
    <w:rsid w:val="003E1A36"/>
    <w:rsid w:val="00400A1F"/>
    <w:rsid w:val="004035D7"/>
    <w:rsid w:val="00410371"/>
    <w:rsid w:val="004242F1"/>
    <w:rsid w:val="0044573D"/>
    <w:rsid w:val="00453BA3"/>
    <w:rsid w:val="004609EA"/>
    <w:rsid w:val="00460D96"/>
    <w:rsid w:val="004643E4"/>
    <w:rsid w:val="00464935"/>
    <w:rsid w:val="00466FBD"/>
    <w:rsid w:val="00471D05"/>
    <w:rsid w:val="00485F81"/>
    <w:rsid w:val="00495C04"/>
    <w:rsid w:val="004962CF"/>
    <w:rsid w:val="004A227D"/>
    <w:rsid w:val="004B75B7"/>
    <w:rsid w:val="004B7993"/>
    <w:rsid w:val="004B7B20"/>
    <w:rsid w:val="004D5769"/>
    <w:rsid w:val="004E724C"/>
    <w:rsid w:val="004F0B8F"/>
    <w:rsid w:val="004F0D4D"/>
    <w:rsid w:val="004F334C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750AE"/>
    <w:rsid w:val="00585B77"/>
    <w:rsid w:val="00592D74"/>
    <w:rsid w:val="00594830"/>
    <w:rsid w:val="005A6CB0"/>
    <w:rsid w:val="005C089A"/>
    <w:rsid w:val="005D0C58"/>
    <w:rsid w:val="005D10C7"/>
    <w:rsid w:val="005D27AC"/>
    <w:rsid w:val="005E2C44"/>
    <w:rsid w:val="005E7BCB"/>
    <w:rsid w:val="005F58DD"/>
    <w:rsid w:val="006207F4"/>
    <w:rsid w:val="00621188"/>
    <w:rsid w:val="006257ED"/>
    <w:rsid w:val="00634ED8"/>
    <w:rsid w:val="00636731"/>
    <w:rsid w:val="00642EFE"/>
    <w:rsid w:val="00643922"/>
    <w:rsid w:val="00645154"/>
    <w:rsid w:val="00652987"/>
    <w:rsid w:val="00666BD7"/>
    <w:rsid w:val="00677F3E"/>
    <w:rsid w:val="006850BA"/>
    <w:rsid w:val="00695808"/>
    <w:rsid w:val="006A509C"/>
    <w:rsid w:val="006A673D"/>
    <w:rsid w:val="006A6A8B"/>
    <w:rsid w:val="006B1D96"/>
    <w:rsid w:val="006B46FB"/>
    <w:rsid w:val="006D1192"/>
    <w:rsid w:val="006E21FB"/>
    <w:rsid w:val="006E3D2F"/>
    <w:rsid w:val="006E56F9"/>
    <w:rsid w:val="006F79BC"/>
    <w:rsid w:val="00704C8B"/>
    <w:rsid w:val="0071776F"/>
    <w:rsid w:val="0072437F"/>
    <w:rsid w:val="007360C0"/>
    <w:rsid w:val="00736FE9"/>
    <w:rsid w:val="00742DC6"/>
    <w:rsid w:val="00750337"/>
    <w:rsid w:val="00760544"/>
    <w:rsid w:val="00776C6E"/>
    <w:rsid w:val="00777D01"/>
    <w:rsid w:val="00780BF1"/>
    <w:rsid w:val="00792342"/>
    <w:rsid w:val="007977A8"/>
    <w:rsid w:val="007B0386"/>
    <w:rsid w:val="007B512A"/>
    <w:rsid w:val="007B66F5"/>
    <w:rsid w:val="007C2097"/>
    <w:rsid w:val="007C59E8"/>
    <w:rsid w:val="007D05F8"/>
    <w:rsid w:val="007D5466"/>
    <w:rsid w:val="007D6A07"/>
    <w:rsid w:val="007E72DC"/>
    <w:rsid w:val="007F7259"/>
    <w:rsid w:val="008014FA"/>
    <w:rsid w:val="00802888"/>
    <w:rsid w:val="008040A8"/>
    <w:rsid w:val="00805C87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45A6"/>
    <w:rsid w:val="008A4C11"/>
    <w:rsid w:val="008B09BB"/>
    <w:rsid w:val="008B62FC"/>
    <w:rsid w:val="008D0C2E"/>
    <w:rsid w:val="008D1765"/>
    <w:rsid w:val="008F15DC"/>
    <w:rsid w:val="008F686C"/>
    <w:rsid w:val="00910C32"/>
    <w:rsid w:val="009148DE"/>
    <w:rsid w:val="00915ECA"/>
    <w:rsid w:val="00930972"/>
    <w:rsid w:val="009310F0"/>
    <w:rsid w:val="009359C8"/>
    <w:rsid w:val="00941E30"/>
    <w:rsid w:val="0094437E"/>
    <w:rsid w:val="00946A04"/>
    <w:rsid w:val="009777D9"/>
    <w:rsid w:val="0099128E"/>
    <w:rsid w:val="00991B88"/>
    <w:rsid w:val="00992459"/>
    <w:rsid w:val="009A0080"/>
    <w:rsid w:val="009A5753"/>
    <w:rsid w:val="009A579D"/>
    <w:rsid w:val="009A7DD7"/>
    <w:rsid w:val="009C464B"/>
    <w:rsid w:val="009D1110"/>
    <w:rsid w:val="009E3297"/>
    <w:rsid w:val="009F5730"/>
    <w:rsid w:val="009F734F"/>
    <w:rsid w:val="00A03FE9"/>
    <w:rsid w:val="00A07210"/>
    <w:rsid w:val="00A246B6"/>
    <w:rsid w:val="00A26484"/>
    <w:rsid w:val="00A3129A"/>
    <w:rsid w:val="00A47E70"/>
    <w:rsid w:val="00A50CF0"/>
    <w:rsid w:val="00A52180"/>
    <w:rsid w:val="00A55244"/>
    <w:rsid w:val="00A7671C"/>
    <w:rsid w:val="00A847A5"/>
    <w:rsid w:val="00AA1993"/>
    <w:rsid w:val="00AA2CBC"/>
    <w:rsid w:val="00AC5820"/>
    <w:rsid w:val="00AD1CD8"/>
    <w:rsid w:val="00AE39B7"/>
    <w:rsid w:val="00AE4969"/>
    <w:rsid w:val="00B05835"/>
    <w:rsid w:val="00B059F1"/>
    <w:rsid w:val="00B10882"/>
    <w:rsid w:val="00B258BB"/>
    <w:rsid w:val="00B25FCC"/>
    <w:rsid w:val="00B3013E"/>
    <w:rsid w:val="00B5489D"/>
    <w:rsid w:val="00B63436"/>
    <w:rsid w:val="00B67B97"/>
    <w:rsid w:val="00B951EB"/>
    <w:rsid w:val="00B968C8"/>
    <w:rsid w:val="00BA3EC5"/>
    <w:rsid w:val="00BA51D9"/>
    <w:rsid w:val="00BA6A1A"/>
    <w:rsid w:val="00BB5DFC"/>
    <w:rsid w:val="00BB7EF4"/>
    <w:rsid w:val="00BD0803"/>
    <w:rsid w:val="00BD279D"/>
    <w:rsid w:val="00BD6BB8"/>
    <w:rsid w:val="00BF00F3"/>
    <w:rsid w:val="00C171EB"/>
    <w:rsid w:val="00C30E81"/>
    <w:rsid w:val="00C320CB"/>
    <w:rsid w:val="00C32CCC"/>
    <w:rsid w:val="00C4752D"/>
    <w:rsid w:val="00C66BA2"/>
    <w:rsid w:val="00C95985"/>
    <w:rsid w:val="00C97981"/>
    <w:rsid w:val="00CA6654"/>
    <w:rsid w:val="00CB0AA8"/>
    <w:rsid w:val="00CC5026"/>
    <w:rsid w:val="00CC68D0"/>
    <w:rsid w:val="00CD01FE"/>
    <w:rsid w:val="00CD08F6"/>
    <w:rsid w:val="00CE65D0"/>
    <w:rsid w:val="00CE7AC2"/>
    <w:rsid w:val="00D001A6"/>
    <w:rsid w:val="00D03F9A"/>
    <w:rsid w:val="00D06D51"/>
    <w:rsid w:val="00D079AD"/>
    <w:rsid w:val="00D24991"/>
    <w:rsid w:val="00D44269"/>
    <w:rsid w:val="00D50255"/>
    <w:rsid w:val="00D546E1"/>
    <w:rsid w:val="00D63C67"/>
    <w:rsid w:val="00D66520"/>
    <w:rsid w:val="00D77CF9"/>
    <w:rsid w:val="00D869CE"/>
    <w:rsid w:val="00D94D67"/>
    <w:rsid w:val="00DA5D33"/>
    <w:rsid w:val="00DA6CB7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440A"/>
    <w:rsid w:val="00E34898"/>
    <w:rsid w:val="00E43F05"/>
    <w:rsid w:val="00E45EF0"/>
    <w:rsid w:val="00E50623"/>
    <w:rsid w:val="00E51062"/>
    <w:rsid w:val="00E6197E"/>
    <w:rsid w:val="00E62957"/>
    <w:rsid w:val="00E771DD"/>
    <w:rsid w:val="00E8246D"/>
    <w:rsid w:val="00EB07B3"/>
    <w:rsid w:val="00EB09B7"/>
    <w:rsid w:val="00EC4DBE"/>
    <w:rsid w:val="00ED5801"/>
    <w:rsid w:val="00EE7D7C"/>
    <w:rsid w:val="00EF39BB"/>
    <w:rsid w:val="00F15270"/>
    <w:rsid w:val="00F20E6A"/>
    <w:rsid w:val="00F25D98"/>
    <w:rsid w:val="00F300FB"/>
    <w:rsid w:val="00F3378F"/>
    <w:rsid w:val="00F6746C"/>
    <w:rsid w:val="00F67B29"/>
    <w:rsid w:val="00F746B7"/>
    <w:rsid w:val="00F7701B"/>
    <w:rsid w:val="00F93E1C"/>
    <w:rsid w:val="00F954DB"/>
    <w:rsid w:val="00FB6386"/>
    <w:rsid w:val="00FC0463"/>
    <w:rsid w:val="00FC26E6"/>
    <w:rsid w:val="00FD124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74ECC5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E7735-2CAC-45BE-AA5B-9ADDB7EBD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10</Pages>
  <Words>2955</Words>
  <Characters>16254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43</cp:revision>
  <cp:lastPrinted>1900-12-31T16:00:00Z</cp:lastPrinted>
  <dcterms:created xsi:type="dcterms:W3CDTF">2021-01-04T15:07:00Z</dcterms:created>
  <dcterms:modified xsi:type="dcterms:W3CDTF">2021-01-14T13:47:00Z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